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06B" w:rsidRPr="00944E2B" w:rsidRDefault="00876D70" w:rsidP="007A413E">
      <w:pPr>
        <w:jc w:val="center"/>
        <w:rPr>
          <w:rFonts w:ascii="Times New Roman" w:hAnsi="Times New Roman" w:cs="Times New Roman"/>
          <w:b/>
          <w:sz w:val="56"/>
          <w:lang w:val="ru-RU"/>
        </w:rPr>
      </w:pPr>
      <w:bookmarkStart w:id="0" w:name="bookmark0"/>
      <w:r w:rsidRPr="001D506B">
        <w:rPr>
          <w:rFonts w:ascii="Times New Roman" w:hAnsi="Times New Roman" w:cs="Times New Roman"/>
          <w:b/>
          <w:sz w:val="56"/>
          <w:lang w:val="ru-RU"/>
        </w:rPr>
        <w:t>ЛЕНТОЧНО-ШЛИФОВАЛЬНЫЙ СТАНОК</w:t>
      </w:r>
      <w:bookmarkEnd w:id="0"/>
    </w:p>
    <w:p w:rsidR="001D506B" w:rsidRPr="001D506B" w:rsidRDefault="00876D70" w:rsidP="007A413E">
      <w:pPr>
        <w:jc w:val="center"/>
        <w:rPr>
          <w:rFonts w:ascii="Times New Roman" w:hAnsi="Times New Roman" w:cs="Times New Roman"/>
          <w:b/>
          <w:sz w:val="44"/>
          <w:lang w:val="ru-RU"/>
        </w:rPr>
      </w:pPr>
      <w:r w:rsidRPr="001D506B">
        <w:rPr>
          <w:rFonts w:ascii="Times New Roman" w:hAnsi="Times New Roman" w:cs="Times New Roman"/>
          <w:b/>
          <w:sz w:val="44"/>
          <w:lang w:val="ru-RU"/>
        </w:rPr>
        <w:t xml:space="preserve"> Модель: S-75F</w:t>
      </w:r>
    </w:p>
    <w:p w:rsidR="001D506B" w:rsidRDefault="001D506B" w:rsidP="007A413E">
      <w:pPr>
        <w:jc w:val="both"/>
        <w:rPr>
          <w:rFonts w:ascii="Times New Roman" w:hAnsi="Times New Roman" w:cs="Times New Roman"/>
          <w:lang w:val="ru-RU"/>
        </w:rPr>
      </w:pPr>
    </w:p>
    <w:p w:rsidR="001D506B" w:rsidRPr="001D506B" w:rsidRDefault="001D506B" w:rsidP="007A413E">
      <w:pPr>
        <w:jc w:val="both"/>
        <w:rPr>
          <w:rFonts w:ascii="Times New Roman" w:hAnsi="Times New Roman" w:cs="Times New Roman"/>
          <w:lang w:val="ru-RU"/>
        </w:rPr>
      </w:pPr>
    </w:p>
    <w:p w:rsidR="001D506B" w:rsidRPr="001D506B" w:rsidRDefault="00876D70" w:rsidP="00EE7653">
      <w:pPr>
        <w:jc w:val="center"/>
        <w:rPr>
          <w:rFonts w:ascii="Times New Roman" w:hAnsi="Times New Roman" w:cs="Times New Roman"/>
        </w:rPr>
      </w:pPr>
      <w:r w:rsidRPr="001D506B">
        <w:rPr>
          <w:rFonts w:ascii="Times New Roman" w:hAnsi="Times New Roman" w:cs="Times New Roman"/>
          <w:noProof/>
          <w:lang w:val="ru-RU" w:eastAsia="ru-RU" w:bidi="ar-SA"/>
        </w:rPr>
        <w:drawing>
          <wp:inline distT="0" distB="0" distL="0" distR="0">
            <wp:extent cx="3221355" cy="3147060"/>
            <wp:effectExtent l="0" t="0" r="0" b="0"/>
            <wp:docPr id="4" name="Рисунок 4" descr="C:\Users\Office05\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03126" name="Picture 25" descr="C:\Users\Office05\Desktop\media\image1.jpe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21355" cy="3147060"/>
                    </a:xfrm>
                    <a:prstGeom prst="rect">
                      <a:avLst/>
                    </a:prstGeom>
                    <a:noFill/>
                    <a:ln>
                      <a:noFill/>
                    </a:ln>
                  </pic:spPr>
                </pic:pic>
              </a:graphicData>
            </a:graphic>
          </wp:inline>
        </w:drawing>
      </w:r>
    </w:p>
    <w:p w:rsidR="001D506B" w:rsidRDefault="001D506B" w:rsidP="007A413E">
      <w:pPr>
        <w:jc w:val="both"/>
        <w:rPr>
          <w:rFonts w:ascii="Times New Roman" w:hAnsi="Times New Roman" w:cs="Times New Roman"/>
          <w:lang w:val="ru-RU"/>
        </w:rPr>
      </w:pPr>
    </w:p>
    <w:p w:rsidR="001D506B" w:rsidRDefault="001D506B" w:rsidP="007A413E">
      <w:pPr>
        <w:jc w:val="both"/>
        <w:rPr>
          <w:rFonts w:ascii="Times New Roman" w:hAnsi="Times New Roman" w:cs="Times New Roman"/>
          <w:lang w:val="ru-RU"/>
        </w:rPr>
      </w:pPr>
    </w:p>
    <w:p w:rsidR="001D506B" w:rsidRDefault="001D506B" w:rsidP="007A413E">
      <w:pPr>
        <w:jc w:val="both"/>
        <w:rPr>
          <w:rFonts w:ascii="Times New Roman" w:hAnsi="Times New Roman" w:cs="Times New Roman"/>
          <w:lang w:val="ru-RU"/>
        </w:rPr>
      </w:pPr>
    </w:p>
    <w:p w:rsidR="001D506B" w:rsidRDefault="001D506B" w:rsidP="007A413E">
      <w:pPr>
        <w:jc w:val="both"/>
        <w:rPr>
          <w:rFonts w:ascii="Times New Roman" w:hAnsi="Times New Roman" w:cs="Times New Roman"/>
          <w:lang w:val="ru-RU"/>
        </w:rPr>
      </w:pPr>
    </w:p>
    <w:p w:rsidR="001D506B" w:rsidRDefault="001D506B" w:rsidP="007A413E">
      <w:pPr>
        <w:jc w:val="both"/>
        <w:rPr>
          <w:rFonts w:ascii="Times New Roman" w:hAnsi="Times New Roman" w:cs="Times New Roman"/>
          <w:lang w:val="ru-RU"/>
        </w:rPr>
      </w:pPr>
    </w:p>
    <w:p w:rsidR="001D506B" w:rsidRDefault="001D506B" w:rsidP="007A413E">
      <w:pPr>
        <w:jc w:val="both"/>
        <w:rPr>
          <w:rFonts w:ascii="Times New Roman" w:hAnsi="Times New Roman" w:cs="Times New Roman"/>
          <w:lang w:val="ru-RU"/>
        </w:rPr>
      </w:pPr>
    </w:p>
    <w:p w:rsidR="001D506B" w:rsidRDefault="001D506B" w:rsidP="007A413E">
      <w:pPr>
        <w:jc w:val="both"/>
        <w:rPr>
          <w:rFonts w:ascii="Times New Roman" w:hAnsi="Times New Roman" w:cs="Times New Roman"/>
          <w:lang w:val="ru-RU"/>
        </w:rPr>
      </w:pPr>
    </w:p>
    <w:p w:rsidR="001D506B" w:rsidRDefault="001D506B" w:rsidP="007A413E">
      <w:pPr>
        <w:jc w:val="both"/>
        <w:rPr>
          <w:rFonts w:ascii="Times New Roman" w:hAnsi="Times New Roman" w:cs="Times New Roman"/>
          <w:lang w:val="ru-RU"/>
        </w:rPr>
      </w:pPr>
    </w:p>
    <w:p w:rsidR="001D506B" w:rsidRDefault="001D506B" w:rsidP="007A413E">
      <w:pPr>
        <w:jc w:val="both"/>
        <w:rPr>
          <w:rFonts w:ascii="Times New Roman" w:hAnsi="Times New Roman" w:cs="Times New Roman"/>
          <w:lang w:val="ru-RU"/>
        </w:rPr>
      </w:pPr>
    </w:p>
    <w:p w:rsidR="001D506B" w:rsidRDefault="001D506B" w:rsidP="007A413E">
      <w:pPr>
        <w:jc w:val="both"/>
        <w:rPr>
          <w:rFonts w:ascii="Times New Roman" w:hAnsi="Times New Roman" w:cs="Times New Roman"/>
          <w:lang w:val="ru-RU"/>
        </w:rPr>
      </w:pPr>
    </w:p>
    <w:p w:rsidR="001D506B" w:rsidRDefault="001D506B" w:rsidP="007A413E">
      <w:pPr>
        <w:jc w:val="both"/>
        <w:rPr>
          <w:rFonts w:ascii="Times New Roman" w:hAnsi="Times New Roman" w:cs="Times New Roman"/>
          <w:lang w:val="ru-RU"/>
        </w:rPr>
      </w:pPr>
    </w:p>
    <w:p w:rsidR="001D506B" w:rsidRDefault="001D506B" w:rsidP="007A413E">
      <w:pPr>
        <w:jc w:val="both"/>
        <w:rPr>
          <w:rFonts w:ascii="Times New Roman" w:hAnsi="Times New Roman" w:cs="Times New Roman"/>
          <w:lang w:val="ru-RU"/>
        </w:rPr>
      </w:pPr>
    </w:p>
    <w:p w:rsidR="001D506B" w:rsidRDefault="001D506B" w:rsidP="007A413E">
      <w:pPr>
        <w:jc w:val="both"/>
        <w:rPr>
          <w:rFonts w:ascii="Times New Roman" w:hAnsi="Times New Roman" w:cs="Times New Roman"/>
          <w:lang w:val="ru-RU"/>
        </w:rPr>
      </w:pPr>
    </w:p>
    <w:p w:rsidR="001D506B" w:rsidRDefault="001D506B" w:rsidP="007A413E">
      <w:pPr>
        <w:jc w:val="both"/>
        <w:rPr>
          <w:rFonts w:ascii="Times New Roman" w:hAnsi="Times New Roman" w:cs="Times New Roman"/>
          <w:lang w:val="ru-RU"/>
        </w:rPr>
      </w:pPr>
    </w:p>
    <w:p w:rsidR="001D506B" w:rsidRDefault="001D506B" w:rsidP="007A413E">
      <w:pPr>
        <w:jc w:val="both"/>
        <w:rPr>
          <w:rFonts w:ascii="Times New Roman" w:hAnsi="Times New Roman" w:cs="Times New Roman"/>
          <w:lang w:val="ru-RU"/>
        </w:rPr>
      </w:pPr>
    </w:p>
    <w:p w:rsidR="001D506B" w:rsidRPr="001D506B" w:rsidRDefault="001D506B" w:rsidP="007A413E">
      <w:pPr>
        <w:jc w:val="both"/>
        <w:rPr>
          <w:rFonts w:ascii="Times New Roman" w:hAnsi="Times New Roman" w:cs="Times New Roman"/>
          <w:b/>
          <w:sz w:val="44"/>
          <w:lang w:val="ru-RU"/>
        </w:rPr>
      </w:pPr>
    </w:p>
    <w:p w:rsidR="001D506B" w:rsidRPr="001D506B" w:rsidRDefault="00876D70" w:rsidP="007A413E">
      <w:pPr>
        <w:jc w:val="center"/>
        <w:rPr>
          <w:rFonts w:ascii="Times New Roman" w:hAnsi="Times New Roman" w:cs="Times New Roman"/>
          <w:b/>
          <w:sz w:val="44"/>
        </w:rPr>
      </w:pPr>
      <w:r w:rsidRPr="001D506B">
        <w:rPr>
          <w:rFonts w:ascii="Times New Roman" w:hAnsi="Times New Roman" w:cs="Times New Roman"/>
          <w:b/>
          <w:sz w:val="44"/>
          <w:lang w:val="ru-RU"/>
        </w:rPr>
        <w:t>РУКОВОДСТВО ПО ЭКСПЛУАТАЦИИ</w:t>
      </w:r>
    </w:p>
    <w:p w:rsidR="001D506B" w:rsidRPr="001D506B" w:rsidRDefault="00876D70" w:rsidP="007A413E">
      <w:pPr>
        <w:jc w:val="both"/>
        <w:rPr>
          <w:rFonts w:ascii="Times New Roman" w:hAnsi="Times New Roman" w:cs="Times New Roman"/>
        </w:rPr>
      </w:pPr>
      <w:r w:rsidRPr="001D506B">
        <w:rPr>
          <w:rFonts w:ascii="Times New Roman" w:hAnsi="Times New Roman" w:cs="Times New Roman"/>
        </w:rPr>
        <w:br w:type="page"/>
      </w:r>
    </w:p>
    <w:p w:rsidR="001D506B" w:rsidRDefault="00876D70" w:rsidP="007A413E">
      <w:pPr>
        <w:pStyle w:val="1"/>
        <w:jc w:val="both"/>
        <w:rPr>
          <w:lang w:val="ru-RU"/>
        </w:rPr>
      </w:pPr>
      <w:bookmarkStart w:id="1" w:name="bookmark1"/>
      <w:r w:rsidRPr="001D506B">
        <w:rPr>
          <w:lang w:val="ru-RU"/>
        </w:rPr>
        <w:lastRenderedPageBreak/>
        <w:t>Технические характеристики</w:t>
      </w:r>
      <w:bookmarkEnd w:id="1"/>
    </w:p>
    <w:p w:rsidR="001D506B" w:rsidRPr="001D506B" w:rsidRDefault="001D506B" w:rsidP="007A413E">
      <w:pPr>
        <w:jc w:val="both"/>
        <w:rPr>
          <w:lang w:val="ru-RU"/>
        </w:rPr>
      </w:pPr>
    </w:p>
    <w:tbl>
      <w:tblPr>
        <w:tblOverlap w:val="never"/>
        <w:tblW w:w="3895" w:type="pct"/>
        <w:tblInd w:w="1334" w:type="dxa"/>
        <w:tblCellMar>
          <w:left w:w="57" w:type="dxa"/>
          <w:right w:w="57" w:type="dxa"/>
        </w:tblCellMar>
        <w:tblLook w:val="0000" w:firstRow="0" w:lastRow="0" w:firstColumn="0" w:lastColumn="0" w:noHBand="0" w:noVBand="0"/>
      </w:tblPr>
      <w:tblGrid>
        <w:gridCol w:w="3869"/>
        <w:gridCol w:w="3503"/>
      </w:tblGrid>
      <w:tr w:rsidR="00A84C3B" w:rsidTr="001D506B">
        <w:trPr>
          <w:trHeight w:val="20"/>
        </w:trPr>
        <w:tc>
          <w:tcPr>
            <w:tcW w:w="2624" w:type="pct"/>
            <w:tcBorders>
              <w:top w:val="single" w:sz="4" w:space="0" w:color="auto"/>
              <w:left w:val="single" w:sz="4" w:space="0" w:color="auto"/>
            </w:tcBorders>
            <w:shd w:val="clear" w:color="auto" w:fill="FFFFFF"/>
          </w:tcPr>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Модель</w:t>
            </w:r>
          </w:p>
        </w:tc>
        <w:tc>
          <w:tcPr>
            <w:tcW w:w="2376" w:type="pct"/>
            <w:tcBorders>
              <w:top w:val="single" w:sz="4" w:space="0" w:color="auto"/>
              <w:left w:val="single" w:sz="4" w:space="0" w:color="auto"/>
              <w:right w:val="single" w:sz="4" w:space="0" w:color="auto"/>
            </w:tcBorders>
            <w:shd w:val="clear" w:color="auto" w:fill="FFFFFF"/>
          </w:tcPr>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S-75F</w:t>
            </w:r>
          </w:p>
        </w:tc>
      </w:tr>
      <w:tr w:rsidR="00A84C3B" w:rsidTr="001D506B">
        <w:trPr>
          <w:trHeight w:val="20"/>
        </w:trPr>
        <w:tc>
          <w:tcPr>
            <w:tcW w:w="2624" w:type="pct"/>
            <w:tcBorders>
              <w:top w:val="single" w:sz="4" w:space="0" w:color="auto"/>
              <w:left w:val="single" w:sz="4" w:space="0" w:color="auto"/>
            </w:tcBorders>
            <w:shd w:val="clear" w:color="auto" w:fill="FFFFFF"/>
          </w:tcPr>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Двигатель (кВт)</w:t>
            </w:r>
          </w:p>
        </w:tc>
        <w:tc>
          <w:tcPr>
            <w:tcW w:w="2376" w:type="pct"/>
            <w:tcBorders>
              <w:top w:val="single" w:sz="4" w:space="0" w:color="auto"/>
              <w:left w:val="single" w:sz="4" w:space="0" w:color="auto"/>
              <w:right w:val="single" w:sz="4" w:space="0" w:color="auto"/>
            </w:tcBorders>
            <w:shd w:val="clear" w:color="auto" w:fill="FFFFFF"/>
          </w:tcPr>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3,00</w:t>
            </w:r>
          </w:p>
        </w:tc>
      </w:tr>
      <w:tr w:rsidR="00A84C3B" w:rsidTr="001D506B">
        <w:trPr>
          <w:trHeight w:val="20"/>
        </w:trPr>
        <w:tc>
          <w:tcPr>
            <w:tcW w:w="2624" w:type="pct"/>
            <w:tcBorders>
              <w:top w:val="single" w:sz="4" w:space="0" w:color="auto"/>
              <w:left w:val="single" w:sz="4" w:space="0" w:color="auto"/>
            </w:tcBorders>
            <w:shd w:val="clear" w:color="auto" w:fill="FFFFFF"/>
          </w:tcPr>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Шлифовальный круг (мм)</w:t>
            </w:r>
          </w:p>
        </w:tc>
        <w:tc>
          <w:tcPr>
            <w:tcW w:w="2376" w:type="pct"/>
            <w:tcBorders>
              <w:top w:val="single" w:sz="4" w:space="0" w:color="auto"/>
              <w:left w:val="single" w:sz="4" w:space="0" w:color="auto"/>
              <w:right w:val="single" w:sz="4" w:space="0" w:color="auto"/>
            </w:tcBorders>
            <w:shd w:val="clear" w:color="auto" w:fill="FFFFFF"/>
          </w:tcPr>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200 x 75</w:t>
            </w:r>
          </w:p>
        </w:tc>
      </w:tr>
      <w:tr w:rsidR="00A84C3B" w:rsidTr="001D506B">
        <w:trPr>
          <w:trHeight w:val="20"/>
        </w:trPr>
        <w:tc>
          <w:tcPr>
            <w:tcW w:w="2624" w:type="pct"/>
            <w:tcBorders>
              <w:top w:val="single" w:sz="4" w:space="0" w:color="auto"/>
              <w:left w:val="single" w:sz="4" w:space="0" w:color="auto"/>
            </w:tcBorders>
            <w:shd w:val="clear" w:color="auto" w:fill="FFFFFF"/>
          </w:tcPr>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Ведущий ролик (мм)</w:t>
            </w:r>
          </w:p>
        </w:tc>
        <w:tc>
          <w:tcPr>
            <w:tcW w:w="2376" w:type="pct"/>
            <w:tcBorders>
              <w:top w:val="single" w:sz="4" w:space="0" w:color="auto"/>
              <w:left w:val="single" w:sz="4" w:space="0" w:color="auto"/>
              <w:right w:val="single" w:sz="4" w:space="0" w:color="auto"/>
            </w:tcBorders>
            <w:shd w:val="clear" w:color="auto" w:fill="FFFFFF"/>
          </w:tcPr>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225 x 75</w:t>
            </w:r>
          </w:p>
        </w:tc>
      </w:tr>
      <w:tr w:rsidR="00A84C3B" w:rsidTr="001D506B">
        <w:trPr>
          <w:trHeight w:val="20"/>
        </w:trPr>
        <w:tc>
          <w:tcPr>
            <w:tcW w:w="2624" w:type="pct"/>
            <w:tcBorders>
              <w:top w:val="single" w:sz="4" w:space="0" w:color="auto"/>
              <w:left w:val="single" w:sz="4" w:space="0" w:color="auto"/>
            </w:tcBorders>
            <w:shd w:val="clear" w:color="auto" w:fill="FFFFFF"/>
          </w:tcPr>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Плоское шлифование (мм)</w:t>
            </w:r>
          </w:p>
        </w:tc>
        <w:tc>
          <w:tcPr>
            <w:tcW w:w="2376" w:type="pct"/>
            <w:tcBorders>
              <w:top w:val="single" w:sz="4" w:space="0" w:color="auto"/>
              <w:left w:val="single" w:sz="4" w:space="0" w:color="auto"/>
              <w:right w:val="single" w:sz="4" w:space="0" w:color="auto"/>
            </w:tcBorders>
            <w:shd w:val="clear" w:color="auto" w:fill="FFFFFF"/>
          </w:tcPr>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530</w:t>
            </w:r>
          </w:p>
        </w:tc>
      </w:tr>
      <w:tr w:rsidR="00A84C3B" w:rsidTr="001D506B">
        <w:trPr>
          <w:trHeight w:val="20"/>
        </w:trPr>
        <w:tc>
          <w:tcPr>
            <w:tcW w:w="2624" w:type="pct"/>
            <w:tcBorders>
              <w:top w:val="single" w:sz="4" w:space="0" w:color="auto"/>
              <w:left w:val="single" w:sz="4" w:space="0" w:color="auto"/>
            </w:tcBorders>
            <w:shd w:val="clear" w:color="auto" w:fill="FFFFFF"/>
          </w:tcPr>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Размер</w:t>
            </w:r>
            <w:r w:rsidRPr="001D506B">
              <w:rPr>
                <w:rFonts w:ascii="Times New Roman" w:hAnsi="Times New Roman" w:cs="Times New Roman"/>
                <w:lang w:val="ru-RU"/>
              </w:rPr>
              <w:t xml:space="preserve"> ленты (мм)</w:t>
            </w:r>
          </w:p>
        </w:tc>
        <w:tc>
          <w:tcPr>
            <w:tcW w:w="2376" w:type="pct"/>
            <w:tcBorders>
              <w:top w:val="single" w:sz="4" w:space="0" w:color="auto"/>
              <w:left w:val="single" w:sz="4" w:space="0" w:color="auto"/>
              <w:right w:val="single" w:sz="4" w:space="0" w:color="auto"/>
            </w:tcBorders>
            <w:shd w:val="clear" w:color="auto" w:fill="FFFFFF"/>
          </w:tcPr>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2 000 x 75</w:t>
            </w:r>
          </w:p>
        </w:tc>
      </w:tr>
      <w:tr w:rsidR="00A84C3B" w:rsidTr="001D506B">
        <w:trPr>
          <w:trHeight w:val="20"/>
        </w:trPr>
        <w:tc>
          <w:tcPr>
            <w:tcW w:w="2624" w:type="pct"/>
            <w:tcBorders>
              <w:top w:val="single" w:sz="4" w:space="0" w:color="auto"/>
              <w:left w:val="single" w:sz="4" w:space="0" w:color="auto"/>
            </w:tcBorders>
            <w:shd w:val="clear" w:color="auto" w:fill="FFFFFF"/>
          </w:tcPr>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Скорость ленты (м/с)</w:t>
            </w:r>
          </w:p>
        </w:tc>
        <w:tc>
          <w:tcPr>
            <w:tcW w:w="2376" w:type="pct"/>
            <w:tcBorders>
              <w:top w:val="single" w:sz="4" w:space="0" w:color="auto"/>
              <w:left w:val="single" w:sz="4" w:space="0" w:color="auto"/>
              <w:right w:val="single" w:sz="4" w:space="0" w:color="auto"/>
            </w:tcBorders>
            <w:shd w:val="clear" w:color="auto" w:fill="FFFFFF"/>
          </w:tcPr>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34</w:t>
            </w:r>
          </w:p>
        </w:tc>
      </w:tr>
      <w:tr w:rsidR="00A84C3B" w:rsidTr="001D506B">
        <w:trPr>
          <w:trHeight w:val="20"/>
        </w:trPr>
        <w:tc>
          <w:tcPr>
            <w:tcW w:w="2624" w:type="pct"/>
            <w:tcBorders>
              <w:top w:val="single" w:sz="4" w:space="0" w:color="auto"/>
              <w:left w:val="single" w:sz="4" w:space="0" w:color="auto"/>
            </w:tcBorders>
            <w:shd w:val="clear" w:color="auto" w:fill="FFFFFF"/>
          </w:tcPr>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Масса (кг)</w:t>
            </w:r>
          </w:p>
        </w:tc>
        <w:tc>
          <w:tcPr>
            <w:tcW w:w="2376" w:type="pct"/>
            <w:tcBorders>
              <w:top w:val="single" w:sz="4" w:space="0" w:color="auto"/>
              <w:left w:val="single" w:sz="4" w:space="0" w:color="auto"/>
              <w:right w:val="single" w:sz="4" w:space="0" w:color="auto"/>
            </w:tcBorders>
            <w:shd w:val="clear" w:color="auto" w:fill="FFFFFF"/>
          </w:tcPr>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75</w:t>
            </w:r>
          </w:p>
        </w:tc>
      </w:tr>
      <w:tr w:rsidR="00A84C3B" w:rsidTr="001D506B">
        <w:trPr>
          <w:trHeight w:val="20"/>
        </w:trPr>
        <w:tc>
          <w:tcPr>
            <w:tcW w:w="2624" w:type="pct"/>
            <w:tcBorders>
              <w:top w:val="single" w:sz="4" w:space="0" w:color="auto"/>
              <w:left w:val="single" w:sz="4" w:space="0" w:color="auto"/>
              <w:bottom w:val="single" w:sz="4" w:space="0" w:color="auto"/>
            </w:tcBorders>
            <w:shd w:val="clear" w:color="auto" w:fill="FFFFFF"/>
          </w:tcPr>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Размер упаковки (см)</w:t>
            </w:r>
          </w:p>
        </w:tc>
        <w:tc>
          <w:tcPr>
            <w:tcW w:w="2376" w:type="pct"/>
            <w:tcBorders>
              <w:top w:val="single" w:sz="4" w:space="0" w:color="auto"/>
              <w:left w:val="single" w:sz="4" w:space="0" w:color="auto"/>
              <w:bottom w:val="single" w:sz="4" w:space="0" w:color="auto"/>
              <w:right w:val="single" w:sz="4" w:space="0" w:color="auto"/>
            </w:tcBorders>
            <w:shd w:val="clear" w:color="auto" w:fill="FFFFFF"/>
          </w:tcPr>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105 x 70 x 95</w:t>
            </w:r>
          </w:p>
        </w:tc>
      </w:tr>
    </w:tbl>
    <w:p w:rsidR="001D506B" w:rsidRDefault="001D506B" w:rsidP="007A413E">
      <w:pPr>
        <w:jc w:val="both"/>
        <w:rPr>
          <w:rFonts w:ascii="Times New Roman" w:hAnsi="Times New Roman" w:cs="Times New Roman"/>
          <w:lang w:val="ru-RU"/>
        </w:rPr>
      </w:pPr>
      <w:bookmarkStart w:id="2" w:name="bookmark2"/>
    </w:p>
    <w:p w:rsidR="001D506B" w:rsidRPr="001D506B" w:rsidRDefault="00876D70" w:rsidP="007A413E">
      <w:pPr>
        <w:pStyle w:val="1"/>
        <w:jc w:val="both"/>
      </w:pPr>
      <w:r w:rsidRPr="001D506B">
        <w:rPr>
          <w:lang w:val="ru-RU"/>
        </w:rPr>
        <w:t>Предупреждение о соблюдении техники безопасности</w:t>
      </w:r>
      <w:bookmarkEnd w:id="2"/>
    </w:p>
    <w:p w:rsidR="001D506B" w:rsidRPr="00944E2B" w:rsidRDefault="00876D70" w:rsidP="007A413E">
      <w:pPr>
        <w:pStyle w:val="ac"/>
        <w:numPr>
          <w:ilvl w:val="0"/>
          <w:numId w:val="6"/>
        </w:numPr>
        <w:ind w:left="426" w:hanging="426"/>
        <w:jc w:val="both"/>
        <w:rPr>
          <w:rFonts w:ascii="Times New Roman" w:hAnsi="Times New Roman" w:cs="Times New Roman"/>
          <w:lang w:val="ru-RU"/>
        </w:rPr>
      </w:pPr>
      <w:r w:rsidRPr="001D506B">
        <w:rPr>
          <w:rFonts w:ascii="Times New Roman" w:hAnsi="Times New Roman" w:cs="Times New Roman"/>
          <w:lang w:val="ru-RU"/>
        </w:rPr>
        <w:t>Перед попыткой сборки или эксплуатации прочитайте и усвойте полностью руководство пользователя.</w:t>
      </w:r>
    </w:p>
    <w:p w:rsidR="001D506B" w:rsidRPr="001D506B" w:rsidRDefault="00876D70" w:rsidP="007A413E">
      <w:pPr>
        <w:pStyle w:val="ac"/>
        <w:numPr>
          <w:ilvl w:val="0"/>
          <w:numId w:val="6"/>
        </w:numPr>
        <w:ind w:left="426" w:hanging="426"/>
        <w:jc w:val="both"/>
        <w:rPr>
          <w:rFonts w:ascii="Times New Roman" w:hAnsi="Times New Roman" w:cs="Times New Roman"/>
        </w:rPr>
      </w:pPr>
      <w:r w:rsidRPr="001D506B">
        <w:rPr>
          <w:rFonts w:ascii="Times New Roman" w:hAnsi="Times New Roman" w:cs="Times New Roman"/>
          <w:lang w:val="ru-RU"/>
        </w:rPr>
        <w:t>Прочитайте</w:t>
      </w:r>
      <w:r w:rsidRPr="001D506B">
        <w:rPr>
          <w:rFonts w:ascii="Times New Roman" w:hAnsi="Times New Roman" w:cs="Times New Roman"/>
          <w:lang w:val="ru-RU"/>
        </w:rPr>
        <w:t xml:space="preserve"> и усвойте предупреждения, размещенные на станке и в данном руководстве. Несоблюдение всех данных предупреждений может привести к серьезным травмам.</w:t>
      </w:r>
    </w:p>
    <w:p w:rsidR="001D506B" w:rsidRPr="00944E2B" w:rsidRDefault="00876D70" w:rsidP="007A413E">
      <w:pPr>
        <w:pStyle w:val="ac"/>
        <w:numPr>
          <w:ilvl w:val="0"/>
          <w:numId w:val="6"/>
        </w:numPr>
        <w:ind w:left="426" w:hanging="426"/>
        <w:jc w:val="both"/>
        <w:rPr>
          <w:rFonts w:ascii="Times New Roman" w:hAnsi="Times New Roman" w:cs="Times New Roman"/>
          <w:lang w:val="ru-RU"/>
        </w:rPr>
      </w:pPr>
      <w:r w:rsidRPr="001D506B">
        <w:rPr>
          <w:rFonts w:ascii="Times New Roman" w:hAnsi="Times New Roman" w:cs="Times New Roman"/>
          <w:lang w:val="ru-RU"/>
        </w:rPr>
        <w:t>Настоящий ленточно-шлифовальный станок разработан и предназначен для применения только должным образом обуч</w:t>
      </w:r>
      <w:r w:rsidRPr="001D506B">
        <w:rPr>
          <w:rFonts w:ascii="Times New Roman" w:hAnsi="Times New Roman" w:cs="Times New Roman"/>
          <w:lang w:val="ru-RU"/>
        </w:rPr>
        <w:t>енным и опытным персоналом. Если вы не знакомы с правильной и безопасной работой ленточно-шлифовального станка, не используйте его до тех пор, пока не будут получены соответствующие знания и навыки.</w:t>
      </w:r>
    </w:p>
    <w:p w:rsidR="001D506B" w:rsidRPr="00944E2B" w:rsidRDefault="00876D70" w:rsidP="007A413E">
      <w:pPr>
        <w:pStyle w:val="ac"/>
        <w:numPr>
          <w:ilvl w:val="0"/>
          <w:numId w:val="6"/>
        </w:numPr>
        <w:ind w:left="426" w:hanging="426"/>
        <w:jc w:val="both"/>
        <w:rPr>
          <w:rFonts w:ascii="Times New Roman" w:hAnsi="Times New Roman" w:cs="Times New Roman"/>
          <w:lang w:val="ru-RU"/>
        </w:rPr>
      </w:pPr>
      <w:r w:rsidRPr="001D506B">
        <w:rPr>
          <w:rFonts w:ascii="Times New Roman" w:hAnsi="Times New Roman" w:cs="Times New Roman"/>
          <w:lang w:val="ru-RU"/>
        </w:rPr>
        <w:t>Запрещается использовать данный станок в иных целях, поми</w:t>
      </w:r>
      <w:r w:rsidRPr="001D506B">
        <w:rPr>
          <w:rFonts w:ascii="Times New Roman" w:hAnsi="Times New Roman" w:cs="Times New Roman"/>
          <w:lang w:val="ru-RU"/>
        </w:rPr>
        <w:t>мо применения по назначению.</w:t>
      </w:r>
    </w:p>
    <w:p w:rsidR="001D506B" w:rsidRPr="001D506B" w:rsidRDefault="00876D70" w:rsidP="007A413E">
      <w:pPr>
        <w:pStyle w:val="ac"/>
        <w:numPr>
          <w:ilvl w:val="0"/>
          <w:numId w:val="6"/>
        </w:numPr>
        <w:ind w:left="426" w:hanging="426"/>
        <w:jc w:val="both"/>
        <w:rPr>
          <w:rFonts w:ascii="Times New Roman" w:hAnsi="Times New Roman" w:cs="Times New Roman"/>
        </w:rPr>
      </w:pPr>
      <w:r w:rsidRPr="001D506B">
        <w:rPr>
          <w:rFonts w:ascii="Times New Roman" w:hAnsi="Times New Roman" w:cs="Times New Roman"/>
          <w:lang w:val="ru-RU"/>
        </w:rPr>
        <w:t>Всегда надевайте утвержденные защитные очки / защиту для лица при работе с данным ленточно-шлифовальным станком. (Повседневные очки имеют только ударопрочные линзы; они не являются защитными очками). Очки должны быть ударопрочн</w:t>
      </w:r>
      <w:r w:rsidRPr="001D506B">
        <w:rPr>
          <w:rFonts w:ascii="Times New Roman" w:hAnsi="Times New Roman" w:cs="Times New Roman"/>
          <w:lang w:val="ru-RU"/>
        </w:rPr>
        <w:t>ыми, защитными.</w:t>
      </w:r>
    </w:p>
    <w:p w:rsidR="001D506B" w:rsidRPr="001D506B" w:rsidRDefault="00876D70" w:rsidP="007A413E">
      <w:pPr>
        <w:pStyle w:val="ac"/>
        <w:numPr>
          <w:ilvl w:val="0"/>
          <w:numId w:val="6"/>
        </w:numPr>
        <w:ind w:left="426" w:hanging="426"/>
        <w:jc w:val="both"/>
        <w:rPr>
          <w:rFonts w:ascii="Times New Roman" w:hAnsi="Times New Roman" w:cs="Times New Roman"/>
        </w:rPr>
      </w:pPr>
      <w:r w:rsidRPr="001D506B">
        <w:rPr>
          <w:rFonts w:ascii="Times New Roman" w:hAnsi="Times New Roman" w:cs="Times New Roman"/>
          <w:lang w:val="ru-RU"/>
        </w:rPr>
        <w:t>Перед эксплуатацией данного ленточно-шлифовального станка снимите галстук, кольца, часы, другие украшения и закатайте рукава выше локтей. Не носите свободную одежду и уберите длинные волосы. Рекомендуется нескользкая обувь или противоскольз</w:t>
      </w:r>
      <w:r w:rsidRPr="001D506B">
        <w:rPr>
          <w:rFonts w:ascii="Times New Roman" w:hAnsi="Times New Roman" w:cs="Times New Roman"/>
          <w:lang w:val="ru-RU"/>
        </w:rPr>
        <w:t>ящие напольные полосы. Не надевайте перчатки или не держите ветошь при шлифовании.</w:t>
      </w:r>
    </w:p>
    <w:p w:rsidR="001D506B" w:rsidRPr="00944E2B" w:rsidRDefault="00876D70" w:rsidP="007A413E">
      <w:pPr>
        <w:pStyle w:val="ac"/>
        <w:numPr>
          <w:ilvl w:val="0"/>
          <w:numId w:val="6"/>
        </w:numPr>
        <w:ind w:left="426" w:hanging="426"/>
        <w:jc w:val="both"/>
        <w:rPr>
          <w:rFonts w:ascii="Times New Roman" w:hAnsi="Times New Roman" w:cs="Times New Roman"/>
          <w:lang w:val="ru-RU"/>
        </w:rPr>
      </w:pPr>
      <w:r w:rsidRPr="001D506B">
        <w:rPr>
          <w:rFonts w:ascii="Times New Roman" w:hAnsi="Times New Roman" w:cs="Times New Roman"/>
          <w:lang w:val="ru-RU"/>
        </w:rPr>
        <w:t>Носите средства защиты органов слуха (беруши или звукозащитные предохранительные наушники) в течение продолжительного периода эксплуатации.</w:t>
      </w:r>
    </w:p>
    <w:p w:rsidR="001D506B" w:rsidRPr="00944E2B" w:rsidRDefault="00876D70" w:rsidP="007A413E">
      <w:pPr>
        <w:tabs>
          <w:tab w:val="left" w:pos="851"/>
        </w:tabs>
        <w:ind w:left="426"/>
        <w:jc w:val="both"/>
        <w:rPr>
          <w:rFonts w:ascii="Times New Roman" w:hAnsi="Times New Roman" w:cs="Times New Roman"/>
          <w:lang w:val="ru-RU"/>
        </w:rPr>
      </w:pPr>
      <w:r w:rsidRPr="001D506B">
        <w:rPr>
          <w:rFonts w:ascii="Times New Roman" w:hAnsi="Times New Roman" w:cs="Times New Roman"/>
          <w:lang w:val="ru-RU"/>
        </w:rPr>
        <w:t xml:space="preserve">Некоторые типы пыли, возникающей </w:t>
      </w:r>
      <w:r w:rsidRPr="001D506B">
        <w:rPr>
          <w:rFonts w:ascii="Times New Roman" w:hAnsi="Times New Roman" w:cs="Times New Roman"/>
          <w:lang w:val="ru-RU"/>
        </w:rPr>
        <w:t>при механическом шлифовании и других строительных работах, содержат химические вещества, которые, как известно, вызывают рак, врожденные дефекты или другие нарушения репродуктивной функции.</w:t>
      </w:r>
    </w:p>
    <w:p w:rsidR="001D506B" w:rsidRPr="00944E2B" w:rsidRDefault="00876D70" w:rsidP="007A413E">
      <w:pPr>
        <w:pStyle w:val="ac"/>
        <w:numPr>
          <w:ilvl w:val="0"/>
          <w:numId w:val="6"/>
        </w:numPr>
        <w:ind w:left="426" w:hanging="426"/>
        <w:jc w:val="both"/>
        <w:rPr>
          <w:rFonts w:ascii="Times New Roman" w:hAnsi="Times New Roman" w:cs="Times New Roman"/>
          <w:lang w:val="ru-RU"/>
        </w:rPr>
      </w:pPr>
      <w:r w:rsidRPr="001D506B">
        <w:rPr>
          <w:rFonts w:ascii="Times New Roman" w:hAnsi="Times New Roman" w:cs="Times New Roman"/>
          <w:lang w:val="ru-RU"/>
        </w:rPr>
        <w:t>Запрещается использовать станок при усталости, а также находясь по</w:t>
      </w:r>
      <w:r w:rsidRPr="001D506B">
        <w:rPr>
          <w:rFonts w:ascii="Times New Roman" w:hAnsi="Times New Roman" w:cs="Times New Roman"/>
          <w:lang w:val="ru-RU"/>
        </w:rPr>
        <w:t>д воздействием наркотиков, алкоголя или медицинских препаратов.</w:t>
      </w:r>
    </w:p>
    <w:p w:rsidR="001D506B" w:rsidRPr="00944E2B" w:rsidRDefault="00876D70" w:rsidP="007A413E">
      <w:pPr>
        <w:pStyle w:val="ac"/>
        <w:numPr>
          <w:ilvl w:val="0"/>
          <w:numId w:val="6"/>
        </w:numPr>
        <w:ind w:left="426" w:hanging="426"/>
        <w:jc w:val="both"/>
        <w:rPr>
          <w:rFonts w:ascii="Times New Roman" w:hAnsi="Times New Roman" w:cs="Times New Roman"/>
          <w:lang w:val="ru-RU"/>
        </w:rPr>
      </w:pPr>
      <w:r w:rsidRPr="001D506B">
        <w:rPr>
          <w:rFonts w:ascii="Times New Roman" w:hAnsi="Times New Roman" w:cs="Times New Roman"/>
          <w:lang w:val="ru-RU"/>
        </w:rPr>
        <w:t xml:space="preserve">Убедитесь, что переключатель находится в положении </w:t>
      </w:r>
      <w:r w:rsidRPr="001D506B">
        <w:rPr>
          <w:rFonts w:ascii="Times New Roman" w:hAnsi="Times New Roman" w:cs="Times New Roman"/>
          <w:b/>
          <w:lang w:val="ru-RU"/>
        </w:rPr>
        <w:t>OFF (ВЫКЛ.)</w:t>
      </w:r>
      <w:r w:rsidRPr="001D506B">
        <w:rPr>
          <w:rFonts w:ascii="Times New Roman" w:hAnsi="Times New Roman" w:cs="Times New Roman"/>
          <w:lang w:val="ru-RU"/>
        </w:rPr>
        <w:t>, прежде чем подключать станок к источнику питания.</w:t>
      </w:r>
    </w:p>
    <w:p w:rsidR="001D506B" w:rsidRPr="00944E2B" w:rsidRDefault="00876D70" w:rsidP="007A413E">
      <w:pPr>
        <w:pStyle w:val="ac"/>
        <w:numPr>
          <w:ilvl w:val="0"/>
          <w:numId w:val="6"/>
        </w:numPr>
        <w:ind w:left="426" w:hanging="426"/>
        <w:jc w:val="both"/>
        <w:rPr>
          <w:rFonts w:ascii="Times New Roman" w:hAnsi="Times New Roman" w:cs="Times New Roman"/>
          <w:lang w:val="ru-RU"/>
        </w:rPr>
      </w:pPr>
      <w:r w:rsidRPr="001D506B">
        <w:rPr>
          <w:rFonts w:ascii="Times New Roman" w:hAnsi="Times New Roman" w:cs="Times New Roman"/>
          <w:lang w:val="ru-RU"/>
        </w:rPr>
        <w:t>Убедитесь, что станок должным образом заземлен.</w:t>
      </w:r>
    </w:p>
    <w:p w:rsidR="001D506B" w:rsidRPr="00944E2B" w:rsidRDefault="00876D70" w:rsidP="007A413E">
      <w:pPr>
        <w:pStyle w:val="ac"/>
        <w:numPr>
          <w:ilvl w:val="0"/>
          <w:numId w:val="6"/>
        </w:numPr>
        <w:ind w:left="426" w:hanging="426"/>
        <w:jc w:val="both"/>
        <w:rPr>
          <w:rFonts w:ascii="Times New Roman" w:hAnsi="Times New Roman" w:cs="Times New Roman"/>
          <w:lang w:val="ru-RU"/>
        </w:rPr>
      </w:pPr>
      <w:r w:rsidRPr="001D506B">
        <w:rPr>
          <w:rFonts w:ascii="Times New Roman" w:hAnsi="Times New Roman" w:cs="Times New Roman"/>
          <w:lang w:val="ru-RU"/>
        </w:rPr>
        <w:t xml:space="preserve">Все регулировки или </w:t>
      </w:r>
      <w:r w:rsidRPr="001D506B">
        <w:rPr>
          <w:rFonts w:ascii="Times New Roman" w:hAnsi="Times New Roman" w:cs="Times New Roman"/>
          <w:lang w:val="ru-RU"/>
        </w:rPr>
        <w:t>техническое обслуживание станка проводите после его отключения от источника питания.</w:t>
      </w:r>
    </w:p>
    <w:p w:rsidR="001D506B" w:rsidRPr="00944E2B" w:rsidRDefault="00876D70" w:rsidP="007A413E">
      <w:pPr>
        <w:pStyle w:val="ac"/>
        <w:numPr>
          <w:ilvl w:val="0"/>
          <w:numId w:val="6"/>
        </w:numPr>
        <w:ind w:left="426" w:hanging="426"/>
        <w:jc w:val="both"/>
        <w:rPr>
          <w:rFonts w:ascii="Times New Roman" w:hAnsi="Times New Roman" w:cs="Times New Roman"/>
          <w:lang w:val="ru-RU"/>
        </w:rPr>
      </w:pPr>
      <w:r w:rsidRPr="001D506B">
        <w:rPr>
          <w:rFonts w:ascii="Times New Roman" w:hAnsi="Times New Roman" w:cs="Times New Roman"/>
          <w:lang w:val="ru-RU"/>
        </w:rPr>
        <w:t>Извлекайте регулировочные ключи и гаечные ключи. Сформируйте привычку проверять, все ли регулировочные и гаечные ключи убраны со станка, перед тем, как включить его.</w:t>
      </w:r>
    </w:p>
    <w:p w:rsidR="001D506B" w:rsidRPr="00944E2B" w:rsidRDefault="00876D70" w:rsidP="007A413E">
      <w:pPr>
        <w:pStyle w:val="ac"/>
        <w:numPr>
          <w:ilvl w:val="0"/>
          <w:numId w:val="6"/>
        </w:numPr>
        <w:ind w:left="426" w:hanging="426"/>
        <w:jc w:val="both"/>
        <w:rPr>
          <w:rFonts w:ascii="Times New Roman" w:hAnsi="Times New Roman" w:cs="Times New Roman"/>
          <w:lang w:val="ru-RU"/>
        </w:rPr>
      </w:pPr>
      <w:r w:rsidRPr="001D506B">
        <w:rPr>
          <w:rFonts w:ascii="Times New Roman" w:hAnsi="Times New Roman" w:cs="Times New Roman"/>
          <w:lang w:val="ru-RU"/>
        </w:rPr>
        <w:t xml:space="preserve">Во </w:t>
      </w:r>
      <w:r w:rsidRPr="001D506B">
        <w:rPr>
          <w:rFonts w:ascii="Times New Roman" w:hAnsi="Times New Roman" w:cs="Times New Roman"/>
          <w:lang w:val="ru-RU"/>
        </w:rPr>
        <w:t xml:space="preserve">время использования станка защитные ограждения всегда должны быть на месте. В случае демонтажа для проведения технического обслуживания соблюдайте крайнюю осторожность и по завершении технического обслуживания немедленно </w:t>
      </w:r>
      <w:r w:rsidRPr="001D506B">
        <w:rPr>
          <w:rFonts w:ascii="Times New Roman" w:hAnsi="Times New Roman" w:cs="Times New Roman"/>
          <w:lang w:val="ru-RU"/>
        </w:rPr>
        <w:lastRenderedPageBreak/>
        <w:t>установите защитные ограждения на м</w:t>
      </w:r>
      <w:r w:rsidRPr="001D506B">
        <w:rPr>
          <w:rFonts w:ascii="Times New Roman" w:hAnsi="Times New Roman" w:cs="Times New Roman"/>
          <w:lang w:val="ru-RU"/>
        </w:rPr>
        <w:t>есто.</w:t>
      </w:r>
    </w:p>
    <w:p w:rsidR="001D506B" w:rsidRPr="00944E2B" w:rsidRDefault="00876D70" w:rsidP="007A413E">
      <w:pPr>
        <w:pStyle w:val="ac"/>
        <w:numPr>
          <w:ilvl w:val="0"/>
          <w:numId w:val="6"/>
        </w:numPr>
        <w:ind w:left="426" w:hanging="426"/>
        <w:jc w:val="both"/>
        <w:rPr>
          <w:rFonts w:ascii="Times New Roman" w:hAnsi="Times New Roman" w:cs="Times New Roman"/>
          <w:lang w:val="ru-RU"/>
        </w:rPr>
      </w:pPr>
      <w:r w:rsidRPr="001D506B">
        <w:rPr>
          <w:rFonts w:ascii="Times New Roman" w:hAnsi="Times New Roman" w:cs="Times New Roman"/>
          <w:lang w:val="ru-RU"/>
        </w:rPr>
        <w:t>Проверьте детали на предмет повреждения. Перед дальнейшим использованием станка необходимо тщательно проверить защитное ограждение или другую поврежденную деталь, чтобы определить, будет ли она работать должным образом и выполнять свои функции. Прове</w:t>
      </w:r>
      <w:r w:rsidRPr="001D506B">
        <w:rPr>
          <w:rFonts w:ascii="Times New Roman" w:hAnsi="Times New Roman" w:cs="Times New Roman"/>
          <w:lang w:val="ru-RU"/>
        </w:rPr>
        <w:t>рьте выравнивание подвижных деталей, сцепление подвижных деталей, поломки деталей, креплений или любые иные условия, которые могут отрицательно повлиять на их работу. Ограждение или другую поврежденную деталь следует должным образом отремонтировать или зам</w:t>
      </w:r>
      <w:r w:rsidRPr="001D506B">
        <w:rPr>
          <w:rFonts w:ascii="Times New Roman" w:hAnsi="Times New Roman" w:cs="Times New Roman"/>
          <w:lang w:val="ru-RU"/>
        </w:rPr>
        <w:t>енить.</w:t>
      </w:r>
    </w:p>
    <w:p w:rsidR="001D506B" w:rsidRPr="00944E2B" w:rsidRDefault="00876D70" w:rsidP="007A413E">
      <w:pPr>
        <w:pStyle w:val="ac"/>
        <w:numPr>
          <w:ilvl w:val="0"/>
          <w:numId w:val="6"/>
        </w:numPr>
        <w:ind w:left="426" w:hanging="426"/>
        <w:jc w:val="both"/>
        <w:rPr>
          <w:rFonts w:ascii="Times New Roman" w:hAnsi="Times New Roman" w:cs="Times New Roman"/>
          <w:lang w:val="ru-RU"/>
        </w:rPr>
      </w:pPr>
      <w:r w:rsidRPr="001D506B">
        <w:rPr>
          <w:rFonts w:ascii="Times New Roman" w:hAnsi="Times New Roman" w:cs="Times New Roman"/>
          <w:lang w:val="ru-RU"/>
        </w:rPr>
        <w:t>Обеспечьте достаточное пространство вокруг рабочей зоны и безбликовое верхнее освещение.</w:t>
      </w:r>
    </w:p>
    <w:p w:rsidR="001D506B" w:rsidRPr="00944E2B" w:rsidRDefault="00876D70" w:rsidP="007A413E">
      <w:pPr>
        <w:pStyle w:val="ac"/>
        <w:numPr>
          <w:ilvl w:val="0"/>
          <w:numId w:val="6"/>
        </w:numPr>
        <w:ind w:left="426" w:hanging="426"/>
        <w:jc w:val="both"/>
        <w:rPr>
          <w:rFonts w:ascii="Times New Roman" w:hAnsi="Times New Roman" w:cs="Times New Roman"/>
          <w:lang w:val="ru-RU"/>
        </w:rPr>
      </w:pPr>
      <w:r w:rsidRPr="001D506B">
        <w:rPr>
          <w:rFonts w:ascii="Times New Roman" w:hAnsi="Times New Roman" w:cs="Times New Roman"/>
          <w:lang w:val="ru-RU"/>
        </w:rPr>
        <w:t>Содержите пол вокруг станка в чистоте, удаляйте мусор, масло и смазку.</w:t>
      </w:r>
    </w:p>
    <w:p w:rsidR="001D506B" w:rsidRPr="001D506B" w:rsidRDefault="00876D70" w:rsidP="007A413E">
      <w:pPr>
        <w:pStyle w:val="ac"/>
        <w:numPr>
          <w:ilvl w:val="0"/>
          <w:numId w:val="6"/>
        </w:numPr>
        <w:ind w:left="426" w:hanging="426"/>
        <w:jc w:val="both"/>
        <w:rPr>
          <w:rFonts w:ascii="Times New Roman" w:hAnsi="Times New Roman" w:cs="Times New Roman"/>
        </w:rPr>
      </w:pPr>
      <w:r w:rsidRPr="001D506B">
        <w:rPr>
          <w:rFonts w:ascii="Times New Roman" w:hAnsi="Times New Roman" w:cs="Times New Roman"/>
          <w:lang w:val="ru-RU"/>
        </w:rPr>
        <w:t xml:space="preserve">Посетители должны оставаться на безопасном расстоянии от рабочей зоны. </w:t>
      </w:r>
      <w:r w:rsidRPr="001D506B">
        <w:rPr>
          <w:rFonts w:ascii="Times New Roman" w:hAnsi="Times New Roman" w:cs="Times New Roman"/>
          <w:b/>
          <w:lang w:val="ru-RU"/>
        </w:rPr>
        <w:t>Детям доступ долже</w:t>
      </w:r>
      <w:r w:rsidRPr="001D506B">
        <w:rPr>
          <w:rFonts w:ascii="Times New Roman" w:hAnsi="Times New Roman" w:cs="Times New Roman"/>
          <w:b/>
          <w:lang w:val="ru-RU"/>
        </w:rPr>
        <w:t>н быть запрещен.</w:t>
      </w:r>
    </w:p>
    <w:p w:rsidR="001D506B" w:rsidRPr="00944E2B" w:rsidRDefault="00876D70" w:rsidP="007A413E">
      <w:pPr>
        <w:pStyle w:val="ac"/>
        <w:numPr>
          <w:ilvl w:val="0"/>
          <w:numId w:val="6"/>
        </w:numPr>
        <w:ind w:left="426" w:hanging="426"/>
        <w:jc w:val="both"/>
        <w:rPr>
          <w:rFonts w:ascii="Times New Roman" w:hAnsi="Times New Roman" w:cs="Times New Roman"/>
          <w:lang w:val="ru-RU"/>
        </w:rPr>
      </w:pPr>
      <w:r w:rsidRPr="001D506B">
        <w:rPr>
          <w:rFonts w:ascii="Times New Roman" w:hAnsi="Times New Roman" w:cs="Times New Roman"/>
          <w:lang w:val="ru-RU"/>
        </w:rPr>
        <w:t>Примите меры для предотвращения доступа детей в цех с помощью навесных замков, главных выключателей или путем извлечения ключей стартера.</w:t>
      </w:r>
    </w:p>
    <w:p w:rsidR="001D506B" w:rsidRPr="00944E2B" w:rsidRDefault="00876D70" w:rsidP="007A413E">
      <w:pPr>
        <w:pStyle w:val="ac"/>
        <w:numPr>
          <w:ilvl w:val="0"/>
          <w:numId w:val="6"/>
        </w:numPr>
        <w:ind w:left="426" w:hanging="426"/>
        <w:jc w:val="both"/>
        <w:rPr>
          <w:rFonts w:ascii="Times New Roman" w:hAnsi="Times New Roman" w:cs="Times New Roman"/>
          <w:lang w:val="ru-RU"/>
        </w:rPr>
      </w:pPr>
      <w:r w:rsidRPr="001D506B">
        <w:rPr>
          <w:rFonts w:ascii="Times New Roman" w:hAnsi="Times New Roman" w:cs="Times New Roman"/>
          <w:lang w:val="ru-RU"/>
        </w:rPr>
        <w:t>Не отвлекайтесь во время обработки. Взгляды по сторонам, отвлечение на разговоры, баловство на рабоче</w:t>
      </w:r>
      <w:r w:rsidRPr="001D506B">
        <w:rPr>
          <w:rFonts w:ascii="Times New Roman" w:hAnsi="Times New Roman" w:cs="Times New Roman"/>
          <w:lang w:val="ru-RU"/>
        </w:rPr>
        <w:t>м месте – неосторожные действия, которые могут привести к серьезной травме.</w:t>
      </w:r>
    </w:p>
    <w:p w:rsidR="001D506B" w:rsidRPr="00876D70" w:rsidRDefault="00876D70" w:rsidP="007A413E">
      <w:pPr>
        <w:pStyle w:val="ac"/>
        <w:numPr>
          <w:ilvl w:val="0"/>
          <w:numId w:val="6"/>
        </w:numPr>
        <w:ind w:left="426" w:hanging="426"/>
        <w:jc w:val="both"/>
        <w:rPr>
          <w:rFonts w:ascii="Times New Roman" w:hAnsi="Times New Roman" w:cs="Times New Roman"/>
          <w:lang w:val="ru-RU"/>
        </w:rPr>
      </w:pPr>
      <w:r w:rsidRPr="001D506B">
        <w:rPr>
          <w:rFonts w:ascii="Times New Roman" w:hAnsi="Times New Roman" w:cs="Times New Roman"/>
          <w:lang w:val="ru-RU"/>
        </w:rPr>
        <w:t>Используйте правильный инструмент с правильной скоростью и скоростью подачи. Не используйте инструмент или насадку для выполнения работы, для которой они не предназначены. Правильн</w:t>
      </w:r>
      <w:r w:rsidRPr="001D506B">
        <w:rPr>
          <w:rFonts w:ascii="Times New Roman" w:hAnsi="Times New Roman" w:cs="Times New Roman"/>
          <w:lang w:val="ru-RU"/>
        </w:rPr>
        <w:t>ый инструмент позволит достигнуть наилучших рабочих характеристик и обеспечить большей безопасности.</w:t>
      </w:r>
    </w:p>
    <w:p w:rsidR="001D506B" w:rsidRPr="00876D70" w:rsidRDefault="00876D70" w:rsidP="007A413E">
      <w:pPr>
        <w:pStyle w:val="ac"/>
        <w:numPr>
          <w:ilvl w:val="0"/>
          <w:numId w:val="6"/>
        </w:numPr>
        <w:ind w:left="426" w:hanging="426"/>
        <w:jc w:val="both"/>
        <w:rPr>
          <w:rFonts w:ascii="Times New Roman" w:hAnsi="Times New Roman" w:cs="Times New Roman"/>
          <w:lang w:val="ru-RU"/>
        </w:rPr>
      </w:pPr>
      <w:r w:rsidRPr="001D506B">
        <w:rPr>
          <w:rFonts w:ascii="Times New Roman" w:hAnsi="Times New Roman" w:cs="Times New Roman"/>
          <w:lang w:val="ru-RU"/>
        </w:rPr>
        <w:t>Используйте рекомендуемые вспомогательные принадлежности; неправильные вспомогательные принадлежности могут быть опасными.</w:t>
      </w:r>
    </w:p>
    <w:p w:rsidR="001D506B" w:rsidRPr="00876D70" w:rsidRDefault="00876D70" w:rsidP="007A413E">
      <w:pPr>
        <w:pStyle w:val="ac"/>
        <w:numPr>
          <w:ilvl w:val="0"/>
          <w:numId w:val="6"/>
        </w:numPr>
        <w:ind w:left="426" w:hanging="426"/>
        <w:jc w:val="both"/>
        <w:rPr>
          <w:rFonts w:ascii="Times New Roman" w:hAnsi="Times New Roman" w:cs="Times New Roman"/>
          <w:lang w:val="ru-RU"/>
        </w:rPr>
      </w:pPr>
      <w:r w:rsidRPr="001D506B">
        <w:rPr>
          <w:rFonts w:ascii="Times New Roman" w:hAnsi="Times New Roman" w:cs="Times New Roman"/>
          <w:lang w:val="ru-RU"/>
        </w:rPr>
        <w:t xml:space="preserve">Тщательно проводите техническое </w:t>
      </w:r>
      <w:r w:rsidRPr="001D506B">
        <w:rPr>
          <w:rFonts w:ascii="Times New Roman" w:hAnsi="Times New Roman" w:cs="Times New Roman"/>
          <w:lang w:val="ru-RU"/>
        </w:rPr>
        <w:t>обслуживание инструментов. Для достижения наилучших рабочих характеристик и обеспечения большей безопасности при работе следите, чтобы режущий инструмент был острым и чистым. При смазке и замене вспомогательных принадлежностей следуйте указаниям в соответс</w:t>
      </w:r>
      <w:r w:rsidRPr="001D506B">
        <w:rPr>
          <w:rFonts w:ascii="Times New Roman" w:hAnsi="Times New Roman" w:cs="Times New Roman"/>
          <w:lang w:val="ru-RU"/>
        </w:rPr>
        <w:t>твующих инструкциях.</w:t>
      </w:r>
    </w:p>
    <w:p w:rsidR="001D506B" w:rsidRPr="00876D70" w:rsidRDefault="00876D70" w:rsidP="007A413E">
      <w:pPr>
        <w:pStyle w:val="ac"/>
        <w:numPr>
          <w:ilvl w:val="0"/>
          <w:numId w:val="6"/>
        </w:numPr>
        <w:ind w:left="426" w:hanging="426"/>
        <w:jc w:val="both"/>
        <w:rPr>
          <w:rFonts w:ascii="Times New Roman" w:hAnsi="Times New Roman" w:cs="Times New Roman"/>
          <w:lang w:val="ru-RU"/>
        </w:rPr>
      </w:pPr>
      <w:r w:rsidRPr="001D506B">
        <w:rPr>
          <w:rFonts w:ascii="Times New Roman" w:hAnsi="Times New Roman" w:cs="Times New Roman"/>
          <w:lang w:val="ru-RU"/>
        </w:rPr>
        <w:t>Выключите станок и отключите питание перед чисткой.</w:t>
      </w:r>
    </w:p>
    <w:p w:rsidR="001D506B" w:rsidRPr="00876D70" w:rsidRDefault="00876D70" w:rsidP="007A413E">
      <w:pPr>
        <w:pStyle w:val="ac"/>
        <w:numPr>
          <w:ilvl w:val="0"/>
          <w:numId w:val="6"/>
        </w:numPr>
        <w:ind w:left="426" w:hanging="426"/>
        <w:jc w:val="both"/>
        <w:rPr>
          <w:rFonts w:ascii="Times New Roman" w:hAnsi="Times New Roman" w:cs="Times New Roman"/>
          <w:lang w:val="ru-RU"/>
        </w:rPr>
      </w:pPr>
      <w:r w:rsidRPr="001D506B">
        <w:rPr>
          <w:rFonts w:ascii="Times New Roman" w:hAnsi="Times New Roman" w:cs="Times New Roman"/>
          <w:lang w:val="ru-RU"/>
        </w:rPr>
        <w:t>Запрещается оставлять работающий станок без надзора. Выключите питание и не оставляйте станок до полной остановки.</w:t>
      </w:r>
    </w:p>
    <w:p w:rsidR="001D506B" w:rsidRPr="00876D70" w:rsidRDefault="00876D70" w:rsidP="007A413E">
      <w:pPr>
        <w:pStyle w:val="ac"/>
        <w:numPr>
          <w:ilvl w:val="0"/>
          <w:numId w:val="6"/>
        </w:numPr>
        <w:ind w:left="426" w:hanging="426"/>
        <w:jc w:val="both"/>
        <w:rPr>
          <w:rFonts w:ascii="Times New Roman" w:hAnsi="Times New Roman" w:cs="Times New Roman"/>
          <w:lang w:val="ru-RU"/>
        </w:rPr>
      </w:pPr>
      <w:r w:rsidRPr="001D506B">
        <w:rPr>
          <w:rFonts w:ascii="Times New Roman" w:hAnsi="Times New Roman" w:cs="Times New Roman"/>
          <w:lang w:val="ru-RU"/>
        </w:rPr>
        <w:t xml:space="preserve">Удалите незакрепленные предметы и ненужные обрабатываемые детали из </w:t>
      </w:r>
      <w:r w:rsidRPr="001D506B">
        <w:rPr>
          <w:rFonts w:ascii="Times New Roman" w:hAnsi="Times New Roman" w:cs="Times New Roman"/>
          <w:lang w:val="ru-RU"/>
        </w:rPr>
        <w:t>зоны перед запуском станка.</w:t>
      </w:r>
    </w:p>
    <w:p w:rsidR="001D506B" w:rsidRPr="00876D70" w:rsidRDefault="00876D70" w:rsidP="007A413E">
      <w:pPr>
        <w:pStyle w:val="ac"/>
        <w:numPr>
          <w:ilvl w:val="0"/>
          <w:numId w:val="6"/>
        </w:numPr>
        <w:ind w:left="426" w:hanging="426"/>
        <w:jc w:val="both"/>
        <w:rPr>
          <w:rFonts w:ascii="Times New Roman" w:hAnsi="Times New Roman" w:cs="Times New Roman"/>
          <w:lang w:val="ru-RU"/>
        </w:rPr>
      </w:pPr>
      <w:r w:rsidRPr="001D506B">
        <w:rPr>
          <w:rFonts w:ascii="Times New Roman" w:hAnsi="Times New Roman" w:cs="Times New Roman"/>
          <w:lang w:val="ru-RU"/>
        </w:rPr>
        <w:t>Не шлифуйте магний, так как это может привести к пожару.</w:t>
      </w:r>
    </w:p>
    <w:p w:rsidR="001D506B" w:rsidRPr="00876D70" w:rsidRDefault="001D506B" w:rsidP="007A413E">
      <w:pPr>
        <w:jc w:val="both"/>
        <w:rPr>
          <w:rFonts w:ascii="Times New Roman" w:hAnsi="Times New Roman" w:cs="Times New Roman"/>
          <w:lang w:val="ru-RU"/>
        </w:rPr>
      </w:pPr>
    </w:p>
    <w:p w:rsidR="001D506B" w:rsidRPr="001D506B" w:rsidRDefault="00876D70" w:rsidP="007A413E">
      <w:pPr>
        <w:pStyle w:val="1"/>
        <w:jc w:val="both"/>
      </w:pPr>
      <w:bookmarkStart w:id="3" w:name="bookmark3"/>
      <w:r w:rsidRPr="001D506B">
        <w:rPr>
          <w:lang w:val="ru-RU"/>
        </w:rPr>
        <w:t>Установка:</w:t>
      </w:r>
      <w:bookmarkEnd w:id="3"/>
    </w:p>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Станок поставляется в дощатом ящике. Станок предназначен для шлифования / полировки заготовки, которую нельзя транспортировать без особых усилий. Высокая эффек</w:t>
      </w:r>
      <w:r w:rsidRPr="001D506B">
        <w:rPr>
          <w:rFonts w:ascii="Times New Roman" w:hAnsi="Times New Roman" w:cs="Times New Roman"/>
          <w:lang w:val="ru-RU"/>
        </w:rPr>
        <w:t>тивность при шлифовании или полировке сварных швов на полу, простота и удобство эксплуатации. Проверьте следующие функции:</w:t>
      </w:r>
    </w:p>
    <w:p w:rsidR="001D506B" w:rsidRPr="00876D70" w:rsidRDefault="00876D70" w:rsidP="007A413E">
      <w:pPr>
        <w:pStyle w:val="ac"/>
        <w:numPr>
          <w:ilvl w:val="0"/>
          <w:numId w:val="8"/>
        </w:numPr>
        <w:jc w:val="both"/>
        <w:rPr>
          <w:rFonts w:ascii="Times New Roman" w:hAnsi="Times New Roman" w:cs="Times New Roman"/>
          <w:lang w:val="ru-RU"/>
        </w:rPr>
      </w:pPr>
      <w:r w:rsidRPr="001D506B">
        <w:rPr>
          <w:rFonts w:ascii="Times New Roman" w:hAnsi="Times New Roman" w:cs="Times New Roman"/>
          <w:lang w:val="ru-RU"/>
        </w:rPr>
        <w:t>Убедитесь, что лента перемещается свободно.</w:t>
      </w:r>
    </w:p>
    <w:p w:rsidR="001D506B" w:rsidRPr="00876D70" w:rsidRDefault="00876D70" w:rsidP="007A413E">
      <w:pPr>
        <w:pStyle w:val="ac"/>
        <w:numPr>
          <w:ilvl w:val="0"/>
          <w:numId w:val="8"/>
        </w:numPr>
        <w:jc w:val="both"/>
        <w:rPr>
          <w:rFonts w:ascii="Times New Roman" w:hAnsi="Times New Roman" w:cs="Times New Roman"/>
          <w:lang w:val="ru-RU"/>
        </w:rPr>
      </w:pPr>
      <w:r w:rsidRPr="001D506B">
        <w:rPr>
          <w:rFonts w:ascii="Times New Roman" w:hAnsi="Times New Roman" w:cs="Times New Roman"/>
          <w:lang w:val="ru-RU"/>
        </w:rPr>
        <w:t>Убедитесь, что лента не соприкасается с опорами.</w:t>
      </w:r>
    </w:p>
    <w:p w:rsidR="001D506B" w:rsidRDefault="001D506B" w:rsidP="007A413E">
      <w:pPr>
        <w:jc w:val="both"/>
        <w:rPr>
          <w:rFonts w:ascii="Times New Roman" w:hAnsi="Times New Roman" w:cs="Times New Roman"/>
          <w:lang w:val="ru-RU"/>
        </w:rPr>
      </w:pPr>
      <w:bookmarkStart w:id="4" w:name="bookmark4"/>
    </w:p>
    <w:p w:rsidR="001D506B" w:rsidRPr="001D506B" w:rsidRDefault="00944E2B" w:rsidP="007A413E">
      <w:pPr>
        <w:pStyle w:val="1"/>
        <w:jc w:val="both"/>
      </w:pPr>
      <w:r w:rsidRPr="001D506B">
        <w:rPr>
          <w:lang w:val="ru-RU"/>
        </w:rPr>
        <w:t>Подключение</w:t>
      </w:r>
      <w:r w:rsidR="00876D70" w:rsidRPr="001D506B">
        <w:rPr>
          <w:lang w:val="ru-RU"/>
        </w:rPr>
        <w:t xml:space="preserve"> к источнику питания:</w:t>
      </w:r>
      <w:bookmarkEnd w:id="4"/>
    </w:p>
    <w:p w:rsidR="001D506B" w:rsidRPr="00876D70" w:rsidRDefault="00876D70" w:rsidP="007A413E">
      <w:pPr>
        <w:jc w:val="both"/>
        <w:rPr>
          <w:rFonts w:ascii="Times New Roman" w:hAnsi="Times New Roman" w:cs="Times New Roman"/>
          <w:lang w:val="ru-RU"/>
        </w:rPr>
      </w:pPr>
      <w:r w:rsidRPr="001D506B">
        <w:rPr>
          <w:rFonts w:ascii="Times New Roman" w:hAnsi="Times New Roman" w:cs="Times New Roman"/>
          <w:lang w:val="ru-RU"/>
        </w:rPr>
        <w:t>Подключение ленточно-шлифовального станка к источнику питания должно осуществляться квалифицированными электриками.</w:t>
      </w:r>
    </w:p>
    <w:p w:rsidR="001D506B" w:rsidRDefault="001D506B" w:rsidP="007A413E">
      <w:pPr>
        <w:jc w:val="both"/>
        <w:rPr>
          <w:rFonts w:ascii="Times New Roman" w:hAnsi="Times New Roman" w:cs="Times New Roman"/>
          <w:lang w:val="ru-RU"/>
        </w:rPr>
      </w:pPr>
      <w:bookmarkStart w:id="5" w:name="bookmark5"/>
    </w:p>
    <w:p w:rsidR="001D506B" w:rsidRPr="001D506B" w:rsidRDefault="00876D70" w:rsidP="007A413E">
      <w:pPr>
        <w:pStyle w:val="1"/>
        <w:jc w:val="both"/>
      </w:pPr>
      <w:r w:rsidRPr="001D506B">
        <w:rPr>
          <w:lang w:val="ru-RU"/>
        </w:rPr>
        <w:t>Перемещение ленты:</w:t>
      </w:r>
      <w:bookmarkEnd w:id="5"/>
    </w:p>
    <w:p w:rsidR="001D506B" w:rsidRPr="00876D70" w:rsidRDefault="00876D70" w:rsidP="007A413E">
      <w:pPr>
        <w:jc w:val="both"/>
        <w:rPr>
          <w:rFonts w:ascii="Times New Roman" w:hAnsi="Times New Roman" w:cs="Times New Roman"/>
          <w:lang w:val="ru-RU"/>
        </w:rPr>
      </w:pPr>
      <w:r w:rsidRPr="001D506B">
        <w:rPr>
          <w:rFonts w:ascii="Times New Roman" w:hAnsi="Times New Roman" w:cs="Times New Roman"/>
          <w:lang w:val="ru-RU"/>
        </w:rPr>
        <w:t xml:space="preserve">При первом запуске станка лента может перемещаться не по центру контактного кольца. Для устранения данной неисправности </w:t>
      </w:r>
      <w:r w:rsidRPr="001D506B">
        <w:rPr>
          <w:rFonts w:ascii="Times New Roman" w:hAnsi="Times New Roman" w:cs="Times New Roman"/>
          <w:lang w:val="ru-RU"/>
        </w:rPr>
        <w:t>необходимо повернуть регулятор перемещения ленты (22):</w:t>
      </w:r>
    </w:p>
    <w:p w:rsidR="001D506B" w:rsidRPr="00876D70" w:rsidRDefault="00876D70" w:rsidP="007A413E">
      <w:pPr>
        <w:ind w:left="1134"/>
        <w:jc w:val="both"/>
        <w:rPr>
          <w:rFonts w:ascii="Times New Roman" w:hAnsi="Times New Roman" w:cs="Times New Roman"/>
          <w:lang w:val="ru-RU"/>
        </w:rPr>
      </w:pPr>
      <w:r w:rsidRPr="001D506B">
        <w:rPr>
          <w:rFonts w:ascii="Times New Roman" w:hAnsi="Times New Roman" w:cs="Times New Roman"/>
          <w:lang w:val="ru-RU"/>
        </w:rPr>
        <w:lastRenderedPageBreak/>
        <w:t>По часовой стрелке - для перемещения ленты влево.</w:t>
      </w:r>
    </w:p>
    <w:p w:rsidR="001D506B" w:rsidRPr="00876D70" w:rsidRDefault="00876D70" w:rsidP="007A413E">
      <w:pPr>
        <w:ind w:left="1134"/>
        <w:jc w:val="both"/>
        <w:rPr>
          <w:rFonts w:ascii="Times New Roman" w:hAnsi="Times New Roman" w:cs="Times New Roman"/>
          <w:lang w:val="ru-RU"/>
        </w:rPr>
      </w:pPr>
      <w:r w:rsidRPr="001D506B">
        <w:rPr>
          <w:rFonts w:ascii="Times New Roman" w:hAnsi="Times New Roman" w:cs="Times New Roman"/>
          <w:lang w:val="ru-RU"/>
        </w:rPr>
        <w:t>Против часовой стрелки - для перемещения ленты вправо.</w:t>
      </w:r>
    </w:p>
    <w:p w:rsidR="001D506B" w:rsidRDefault="001D506B" w:rsidP="007A413E">
      <w:pPr>
        <w:jc w:val="both"/>
        <w:rPr>
          <w:rFonts w:ascii="Times New Roman" w:hAnsi="Times New Roman" w:cs="Times New Roman"/>
          <w:lang w:val="ru-RU"/>
        </w:rPr>
      </w:pPr>
      <w:bookmarkStart w:id="6" w:name="bookmark6"/>
    </w:p>
    <w:p w:rsidR="001D506B" w:rsidRPr="001D506B" w:rsidRDefault="00876D70" w:rsidP="007A413E">
      <w:pPr>
        <w:jc w:val="both"/>
        <w:rPr>
          <w:rFonts w:ascii="Times New Roman" w:hAnsi="Times New Roman" w:cs="Times New Roman"/>
          <w:b/>
          <w:sz w:val="28"/>
        </w:rPr>
      </w:pPr>
      <w:r w:rsidRPr="001D506B">
        <w:rPr>
          <w:rFonts w:ascii="Times New Roman" w:hAnsi="Times New Roman" w:cs="Times New Roman"/>
          <w:b/>
          <w:sz w:val="28"/>
          <w:lang w:val="ru-RU"/>
        </w:rPr>
        <w:t>Замена ленты:</w:t>
      </w:r>
      <w:bookmarkEnd w:id="6"/>
    </w:p>
    <w:p w:rsidR="001D506B" w:rsidRPr="001D506B" w:rsidRDefault="00876D70" w:rsidP="007A413E">
      <w:pPr>
        <w:pStyle w:val="ac"/>
        <w:numPr>
          <w:ilvl w:val="0"/>
          <w:numId w:val="9"/>
        </w:numPr>
        <w:ind w:left="426" w:hanging="426"/>
        <w:jc w:val="both"/>
        <w:rPr>
          <w:rFonts w:ascii="Times New Roman" w:hAnsi="Times New Roman" w:cs="Times New Roman"/>
        </w:rPr>
      </w:pPr>
      <w:r w:rsidRPr="001D506B">
        <w:rPr>
          <w:rFonts w:ascii="Times New Roman" w:hAnsi="Times New Roman" w:cs="Times New Roman"/>
          <w:lang w:val="ru-RU"/>
        </w:rPr>
        <w:t>Отключите питание станка</w:t>
      </w:r>
    </w:p>
    <w:p w:rsidR="001D506B" w:rsidRPr="00876D70" w:rsidRDefault="00876D70" w:rsidP="007A413E">
      <w:pPr>
        <w:pStyle w:val="ac"/>
        <w:numPr>
          <w:ilvl w:val="0"/>
          <w:numId w:val="9"/>
        </w:numPr>
        <w:ind w:left="426" w:hanging="426"/>
        <w:jc w:val="both"/>
        <w:rPr>
          <w:rFonts w:ascii="Times New Roman" w:hAnsi="Times New Roman" w:cs="Times New Roman"/>
          <w:lang w:val="ru-RU"/>
        </w:rPr>
      </w:pPr>
      <w:r w:rsidRPr="001D506B">
        <w:rPr>
          <w:rFonts w:ascii="Times New Roman" w:hAnsi="Times New Roman" w:cs="Times New Roman"/>
          <w:lang w:val="ru-RU"/>
        </w:rPr>
        <w:t>Убедитесь, что перемещение ленты полностью остановлено.</w:t>
      </w:r>
    </w:p>
    <w:p w:rsidR="001D506B" w:rsidRPr="00876D70" w:rsidRDefault="00876D70" w:rsidP="007A413E">
      <w:pPr>
        <w:pStyle w:val="ac"/>
        <w:numPr>
          <w:ilvl w:val="0"/>
          <w:numId w:val="9"/>
        </w:numPr>
        <w:ind w:left="426" w:hanging="426"/>
        <w:jc w:val="both"/>
        <w:rPr>
          <w:rFonts w:ascii="Times New Roman" w:hAnsi="Times New Roman" w:cs="Times New Roman"/>
          <w:lang w:val="ru-RU"/>
        </w:rPr>
      </w:pPr>
      <w:r w:rsidRPr="001D506B">
        <w:rPr>
          <w:rFonts w:ascii="Times New Roman" w:hAnsi="Times New Roman" w:cs="Times New Roman"/>
          <w:lang w:val="ru-RU"/>
        </w:rPr>
        <w:t>Открыть боковую крышку (75), повернув ручку.</w:t>
      </w:r>
    </w:p>
    <w:p w:rsidR="001D506B" w:rsidRPr="00876D70" w:rsidRDefault="00876D70" w:rsidP="007A413E">
      <w:pPr>
        <w:pStyle w:val="ac"/>
        <w:numPr>
          <w:ilvl w:val="0"/>
          <w:numId w:val="9"/>
        </w:numPr>
        <w:ind w:left="426" w:hanging="426"/>
        <w:jc w:val="both"/>
        <w:rPr>
          <w:rFonts w:ascii="Times New Roman" w:hAnsi="Times New Roman" w:cs="Times New Roman"/>
          <w:lang w:val="ru-RU"/>
        </w:rPr>
      </w:pPr>
      <w:r w:rsidRPr="001D506B">
        <w:rPr>
          <w:rFonts w:ascii="Times New Roman" w:hAnsi="Times New Roman" w:cs="Times New Roman"/>
          <w:lang w:val="ru-RU"/>
        </w:rPr>
        <w:t>Ослабить натяжение ленты путем перемещения вниз рычага ослабления/натяжения ленты (18, 19).</w:t>
      </w:r>
    </w:p>
    <w:p w:rsidR="001D506B" w:rsidRPr="00876D70" w:rsidRDefault="00876D70" w:rsidP="007A413E">
      <w:pPr>
        <w:pStyle w:val="ac"/>
        <w:numPr>
          <w:ilvl w:val="0"/>
          <w:numId w:val="9"/>
        </w:numPr>
        <w:ind w:left="426" w:hanging="426"/>
        <w:jc w:val="both"/>
        <w:rPr>
          <w:rFonts w:ascii="Times New Roman" w:hAnsi="Times New Roman" w:cs="Times New Roman"/>
          <w:lang w:val="ru-RU"/>
        </w:rPr>
      </w:pPr>
      <w:r w:rsidRPr="001D506B">
        <w:rPr>
          <w:rFonts w:ascii="Times New Roman" w:hAnsi="Times New Roman" w:cs="Times New Roman"/>
          <w:lang w:val="ru-RU"/>
        </w:rPr>
        <w:t>Замените ленту. Убедитесь, что лента перемещается в правильном направлении.</w:t>
      </w:r>
    </w:p>
    <w:p w:rsidR="001D506B" w:rsidRPr="00876D70" w:rsidRDefault="00876D70" w:rsidP="007A413E">
      <w:pPr>
        <w:pStyle w:val="ac"/>
        <w:numPr>
          <w:ilvl w:val="0"/>
          <w:numId w:val="9"/>
        </w:numPr>
        <w:ind w:left="426" w:hanging="426"/>
        <w:jc w:val="both"/>
        <w:rPr>
          <w:rFonts w:ascii="Times New Roman" w:hAnsi="Times New Roman" w:cs="Times New Roman"/>
          <w:lang w:val="ru-RU"/>
        </w:rPr>
      </w:pPr>
      <w:r w:rsidRPr="001D506B">
        <w:rPr>
          <w:rFonts w:ascii="Times New Roman" w:hAnsi="Times New Roman" w:cs="Times New Roman"/>
          <w:lang w:val="ru-RU"/>
        </w:rPr>
        <w:t>Натяните ленту путем перемещения вверх рыча</w:t>
      </w:r>
      <w:r w:rsidRPr="001D506B">
        <w:rPr>
          <w:rFonts w:ascii="Times New Roman" w:hAnsi="Times New Roman" w:cs="Times New Roman"/>
          <w:lang w:val="ru-RU"/>
        </w:rPr>
        <w:t>га ослабления/ натяжения ленты (18, 19).</w:t>
      </w:r>
    </w:p>
    <w:p w:rsidR="001D506B" w:rsidRPr="001D506B" w:rsidRDefault="00876D70" w:rsidP="007A413E">
      <w:pPr>
        <w:pStyle w:val="ac"/>
        <w:numPr>
          <w:ilvl w:val="0"/>
          <w:numId w:val="9"/>
        </w:numPr>
        <w:ind w:left="426" w:hanging="426"/>
        <w:jc w:val="both"/>
        <w:rPr>
          <w:rFonts w:ascii="Times New Roman" w:hAnsi="Times New Roman" w:cs="Times New Roman"/>
        </w:rPr>
      </w:pPr>
      <w:r w:rsidRPr="001D506B">
        <w:rPr>
          <w:rFonts w:ascii="Times New Roman" w:hAnsi="Times New Roman" w:cs="Times New Roman"/>
          <w:lang w:val="ru-RU"/>
        </w:rPr>
        <w:t>Закройте боковую крышку (75).</w:t>
      </w:r>
    </w:p>
    <w:p w:rsidR="001D506B" w:rsidRPr="001D506B" w:rsidRDefault="001D506B" w:rsidP="007A413E">
      <w:pPr>
        <w:jc w:val="both"/>
        <w:rPr>
          <w:rFonts w:ascii="Times New Roman" w:hAnsi="Times New Roman" w:cs="Times New Roman"/>
        </w:rPr>
      </w:pPr>
    </w:p>
    <w:p w:rsidR="001D506B" w:rsidRPr="001D506B" w:rsidRDefault="00876D70" w:rsidP="007A413E">
      <w:pPr>
        <w:pStyle w:val="1"/>
        <w:jc w:val="both"/>
      </w:pPr>
      <w:bookmarkStart w:id="7" w:name="bookmark7"/>
      <w:r w:rsidRPr="001D506B">
        <w:rPr>
          <w:lang w:val="ru-RU"/>
        </w:rPr>
        <w:t>Контактное шлифование:</w:t>
      </w:r>
      <w:bookmarkEnd w:id="7"/>
    </w:p>
    <w:p w:rsidR="001D506B" w:rsidRPr="00876D70" w:rsidRDefault="00876D70" w:rsidP="007A413E">
      <w:pPr>
        <w:jc w:val="both"/>
        <w:rPr>
          <w:rFonts w:ascii="Times New Roman" w:hAnsi="Times New Roman" w:cs="Times New Roman"/>
          <w:lang w:val="ru-RU"/>
        </w:rPr>
      </w:pPr>
      <w:r w:rsidRPr="001D506B">
        <w:rPr>
          <w:rFonts w:ascii="Times New Roman" w:hAnsi="Times New Roman" w:cs="Times New Roman"/>
          <w:lang w:val="ru-RU"/>
        </w:rPr>
        <w:t>Перед работой напротив шлифовального круга (40) необходимо убедиться, что ограждающее приспособление для ленты (21) закрыто. Оператор находится напротив шлифовал</w:t>
      </w:r>
      <w:r w:rsidRPr="001D506B">
        <w:rPr>
          <w:rFonts w:ascii="Times New Roman" w:hAnsi="Times New Roman" w:cs="Times New Roman"/>
          <w:lang w:val="ru-RU"/>
        </w:rPr>
        <w:t>ьного круга (40) и удерживает материал для обработки обеими руками. В процессе обработки материал нагревается, поэтому руки необходимо держать на безопасном расстоянии от места шлифования. Материал прижимается к ленте. Материал поворачивается и шлифуется н</w:t>
      </w:r>
      <w:r w:rsidRPr="001D506B">
        <w:rPr>
          <w:rFonts w:ascii="Times New Roman" w:hAnsi="Times New Roman" w:cs="Times New Roman"/>
          <w:lang w:val="ru-RU"/>
        </w:rPr>
        <w:t>а необходимых поверхностях.</w:t>
      </w:r>
    </w:p>
    <w:p w:rsidR="007A413E" w:rsidRPr="00876D70" w:rsidRDefault="007A413E" w:rsidP="007A413E">
      <w:pPr>
        <w:jc w:val="both"/>
        <w:rPr>
          <w:rFonts w:ascii="Times New Roman" w:hAnsi="Times New Roman" w:cs="Times New Roman"/>
          <w:lang w:val="ru-RU"/>
        </w:rPr>
      </w:pPr>
    </w:p>
    <w:p w:rsidR="001D506B" w:rsidRPr="00876D70" w:rsidRDefault="00876D70" w:rsidP="007A413E">
      <w:pPr>
        <w:jc w:val="both"/>
        <w:rPr>
          <w:rFonts w:ascii="Times New Roman" w:hAnsi="Times New Roman" w:cs="Times New Roman"/>
          <w:b/>
          <w:sz w:val="28"/>
          <w:lang w:val="ru-RU"/>
        </w:rPr>
      </w:pPr>
      <w:bookmarkStart w:id="8" w:name="bookmark8"/>
      <w:r w:rsidRPr="007A413E">
        <w:rPr>
          <w:rFonts w:ascii="Times New Roman" w:hAnsi="Times New Roman" w:cs="Times New Roman"/>
          <w:b/>
          <w:sz w:val="28"/>
          <w:lang w:val="ru-RU"/>
        </w:rPr>
        <w:t>Плоское шлифование:</w:t>
      </w:r>
      <w:bookmarkEnd w:id="8"/>
    </w:p>
    <w:p w:rsidR="001D506B" w:rsidRPr="00876D70" w:rsidRDefault="00876D70" w:rsidP="007A413E">
      <w:pPr>
        <w:jc w:val="both"/>
        <w:rPr>
          <w:rFonts w:ascii="Times New Roman" w:hAnsi="Times New Roman" w:cs="Times New Roman"/>
          <w:lang w:val="ru-RU"/>
        </w:rPr>
      </w:pPr>
      <w:r w:rsidRPr="001D506B">
        <w:rPr>
          <w:rFonts w:ascii="Times New Roman" w:hAnsi="Times New Roman" w:cs="Times New Roman"/>
          <w:lang w:val="ru-RU"/>
        </w:rPr>
        <w:t>С помощью крепления 87 и скользящего ролика 9 переместите станок для плоского шлифования. Также вы можете использовать 87, чтобы поднять станок, 89 для опоры, затем откройте 21 для шлифования верхней поверхн</w:t>
      </w:r>
      <w:r w:rsidRPr="001D506B">
        <w:rPr>
          <w:rFonts w:ascii="Times New Roman" w:hAnsi="Times New Roman" w:cs="Times New Roman"/>
          <w:lang w:val="ru-RU"/>
        </w:rPr>
        <w:t>ости.</w:t>
      </w:r>
    </w:p>
    <w:p w:rsidR="007A413E" w:rsidRPr="00876D70" w:rsidRDefault="007A413E" w:rsidP="007A413E">
      <w:pPr>
        <w:jc w:val="both"/>
        <w:rPr>
          <w:rFonts w:ascii="Times New Roman" w:hAnsi="Times New Roman" w:cs="Times New Roman"/>
          <w:lang w:val="ru-RU"/>
        </w:rPr>
      </w:pPr>
    </w:p>
    <w:p w:rsidR="001D506B" w:rsidRPr="001D506B" w:rsidRDefault="00876D70" w:rsidP="007A413E">
      <w:pPr>
        <w:pStyle w:val="1"/>
      </w:pPr>
      <w:r w:rsidRPr="001D506B">
        <w:rPr>
          <w:lang w:val="ru-RU"/>
        </w:rPr>
        <w:t>Регулировка:</w:t>
      </w:r>
    </w:p>
    <w:p w:rsidR="001D506B" w:rsidRPr="00876D70" w:rsidRDefault="00876D70" w:rsidP="007A413E">
      <w:pPr>
        <w:jc w:val="both"/>
        <w:rPr>
          <w:rFonts w:ascii="Times New Roman" w:hAnsi="Times New Roman" w:cs="Times New Roman"/>
          <w:lang w:val="ru-RU"/>
        </w:rPr>
      </w:pPr>
      <w:r w:rsidRPr="001D506B">
        <w:rPr>
          <w:rFonts w:ascii="Times New Roman" w:hAnsi="Times New Roman" w:cs="Times New Roman"/>
          <w:lang w:val="ru-RU"/>
        </w:rPr>
        <w:t>Поверните 37 и отрегулируйте высоту 33 для соответствующей регулировки производительности шлифования.</w:t>
      </w:r>
    </w:p>
    <w:p w:rsidR="007A413E" w:rsidRPr="00876D70" w:rsidRDefault="007A413E" w:rsidP="007A413E">
      <w:pPr>
        <w:jc w:val="both"/>
        <w:rPr>
          <w:rFonts w:ascii="Times New Roman" w:hAnsi="Times New Roman" w:cs="Times New Roman"/>
          <w:lang w:val="ru-RU"/>
        </w:rPr>
      </w:pPr>
      <w:bookmarkStart w:id="9" w:name="bookmark9"/>
    </w:p>
    <w:p w:rsidR="001D506B" w:rsidRPr="001D506B" w:rsidRDefault="00876D70" w:rsidP="007A413E">
      <w:pPr>
        <w:pStyle w:val="1"/>
      </w:pPr>
      <w:r w:rsidRPr="001D506B">
        <w:rPr>
          <w:lang w:val="ru-RU"/>
        </w:rPr>
        <w:t>Плановое техническое обслуживание:</w:t>
      </w:r>
      <w:bookmarkEnd w:id="9"/>
    </w:p>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 xml:space="preserve">Частая очистка, по мере необходимости очищать от шлифовальной пыли с помощью сжатого воздуха. </w:t>
      </w:r>
      <w:r w:rsidRPr="001D506B">
        <w:rPr>
          <w:rFonts w:ascii="Times New Roman" w:hAnsi="Times New Roman" w:cs="Times New Roman"/>
          <w:lang w:val="ru-RU"/>
        </w:rPr>
        <w:t>Проводите техническое обслуживание шлифовального кольца и ведущего ролика. Для получения надлежащих результатов обработки при плоском шлифовании необходимо использовать полностью чистое шлифовальное основание. В противном случае оно должно быть заменено на</w:t>
      </w:r>
      <w:r w:rsidRPr="001D506B">
        <w:rPr>
          <w:rFonts w:ascii="Times New Roman" w:hAnsi="Times New Roman" w:cs="Times New Roman"/>
          <w:lang w:val="ru-RU"/>
        </w:rPr>
        <w:t xml:space="preserve"> новое. При необходимости ленту необходимо заменить, см. «Замена ленты».</w:t>
      </w:r>
    </w:p>
    <w:p w:rsidR="007A413E" w:rsidRDefault="007A413E" w:rsidP="007A413E">
      <w:pPr>
        <w:jc w:val="both"/>
        <w:rPr>
          <w:rFonts w:ascii="Times New Roman" w:hAnsi="Times New Roman" w:cs="Times New Roman"/>
        </w:rPr>
      </w:pPr>
      <w:bookmarkStart w:id="10" w:name="bookmark10"/>
    </w:p>
    <w:p w:rsidR="001D506B" w:rsidRPr="00876D70" w:rsidRDefault="00876D70" w:rsidP="007A413E">
      <w:pPr>
        <w:pStyle w:val="1"/>
        <w:rPr>
          <w:lang w:val="ru-RU"/>
        </w:rPr>
      </w:pPr>
      <w:r w:rsidRPr="001D506B">
        <w:rPr>
          <w:lang w:val="ru-RU"/>
        </w:rPr>
        <w:t>Измерение уровня шума при работе ленточно-шлифовальных станков:</w:t>
      </w:r>
      <w:bookmarkEnd w:id="10"/>
    </w:p>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Звуковая мощность работающего станка:</w:t>
      </w:r>
    </w:p>
    <w:p w:rsidR="001D506B" w:rsidRPr="00876D70" w:rsidRDefault="00876D70" w:rsidP="007A413E">
      <w:pPr>
        <w:pStyle w:val="ac"/>
        <w:numPr>
          <w:ilvl w:val="0"/>
          <w:numId w:val="10"/>
        </w:numPr>
        <w:jc w:val="both"/>
        <w:rPr>
          <w:rFonts w:ascii="Times New Roman" w:hAnsi="Times New Roman" w:cs="Times New Roman"/>
          <w:lang w:val="ru-RU"/>
        </w:rPr>
      </w:pPr>
      <w:r w:rsidRPr="007A413E">
        <w:rPr>
          <w:rFonts w:ascii="Times New Roman" w:hAnsi="Times New Roman" w:cs="Times New Roman"/>
          <w:lang w:val="ru-RU"/>
        </w:rPr>
        <w:t>При работе в холостом режиме без нагрузки при работающей вытяжке</w:t>
      </w:r>
    </w:p>
    <w:p w:rsidR="001D506B" w:rsidRPr="00876D70" w:rsidRDefault="00876D70" w:rsidP="007A413E">
      <w:pPr>
        <w:pStyle w:val="ac"/>
        <w:numPr>
          <w:ilvl w:val="0"/>
          <w:numId w:val="10"/>
        </w:numPr>
        <w:jc w:val="both"/>
        <w:rPr>
          <w:rFonts w:ascii="Times New Roman" w:hAnsi="Times New Roman" w:cs="Times New Roman"/>
          <w:lang w:val="ru-RU"/>
        </w:rPr>
      </w:pPr>
      <w:r w:rsidRPr="007A413E">
        <w:rPr>
          <w:rFonts w:ascii="Times New Roman" w:hAnsi="Times New Roman" w:cs="Times New Roman"/>
          <w:lang w:val="ru-RU"/>
        </w:rPr>
        <w:t xml:space="preserve">При шлифовании </w:t>
      </w:r>
      <w:r w:rsidRPr="007A413E">
        <w:rPr>
          <w:rFonts w:ascii="Times New Roman" w:hAnsi="Times New Roman" w:cs="Times New Roman"/>
          <w:lang w:val="ru-RU"/>
        </w:rPr>
        <w:t>плоской заготовки размером 50x15 при работающей вытяжке</w:t>
      </w:r>
    </w:p>
    <w:p w:rsidR="007A413E" w:rsidRPr="007A413E" w:rsidRDefault="007A413E" w:rsidP="007A413E">
      <w:pPr>
        <w:jc w:val="both"/>
        <w:rPr>
          <w:rFonts w:ascii="Times New Roman" w:hAnsi="Times New Roman" w:cs="Times New Roman"/>
          <w:lang w:val="ru-RU"/>
        </w:rPr>
      </w:pPr>
    </w:p>
    <w:tbl>
      <w:tblPr>
        <w:tblOverlap w:val="never"/>
        <w:tblW w:w="5000" w:type="pct"/>
        <w:tblCellMar>
          <w:left w:w="57" w:type="dxa"/>
          <w:right w:w="57" w:type="dxa"/>
        </w:tblCellMar>
        <w:tblLook w:val="0000" w:firstRow="0" w:lastRow="0" w:firstColumn="0" w:lastColumn="0" w:noHBand="0" w:noVBand="0"/>
      </w:tblPr>
      <w:tblGrid>
        <w:gridCol w:w="1230"/>
        <w:gridCol w:w="969"/>
        <w:gridCol w:w="969"/>
        <w:gridCol w:w="973"/>
        <w:gridCol w:w="973"/>
        <w:gridCol w:w="969"/>
        <w:gridCol w:w="969"/>
        <w:gridCol w:w="969"/>
        <w:gridCol w:w="1442"/>
      </w:tblGrid>
      <w:tr w:rsidR="00A84C3B" w:rsidTr="007A413E">
        <w:trPr>
          <w:trHeight w:val="20"/>
        </w:trPr>
        <w:tc>
          <w:tcPr>
            <w:tcW w:w="650" w:type="pct"/>
            <w:tcBorders>
              <w:top w:val="single" w:sz="4" w:space="0" w:color="auto"/>
              <w:left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Гц</w:t>
            </w:r>
          </w:p>
        </w:tc>
        <w:tc>
          <w:tcPr>
            <w:tcW w:w="512" w:type="pct"/>
            <w:tcBorders>
              <w:top w:val="single" w:sz="4" w:space="0" w:color="auto"/>
              <w:left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63</w:t>
            </w:r>
          </w:p>
        </w:tc>
        <w:tc>
          <w:tcPr>
            <w:tcW w:w="512" w:type="pct"/>
            <w:tcBorders>
              <w:top w:val="single" w:sz="4" w:space="0" w:color="auto"/>
              <w:left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125</w:t>
            </w:r>
          </w:p>
        </w:tc>
        <w:tc>
          <w:tcPr>
            <w:tcW w:w="514" w:type="pct"/>
            <w:tcBorders>
              <w:top w:val="single" w:sz="4" w:space="0" w:color="auto"/>
              <w:left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250</w:t>
            </w:r>
          </w:p>
        </w:tc>
        <w:tc>
          <w:tcPr>
            <w:tcW w:w="514" w:type="pct"/>
            <w:tcBorders>
              <w:top w:val="single" w:sz="4" w:space="0" w:color="auto"/>
              <w:left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500</w:t>
            </w:r>
          </w:p>
        </w:tc>
        <w:tc>
          <w:tcPr>
            <w:tcW w:w="512" w:type="pct"/>
            <w:tcBorders>
              <w:top w:val="single" w:sz="4" w:space="0" w:color="auto"/>
              <w:left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1K</w:t>
            </w:r>
          </w:p>
        </w:tc>
        <w:tc>
          <w:tcPr>
            <w:tcW w:w="512" w:type="pct"/>
            <w:tcBorders>
              <w:top w:val="single" w:sz="4" w:space="0" w:color="auto"/>
              <w:left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2K</w:t>
            </w:r>
          </w:p>
        </w:tc>
        <w:tc>
          <w:tcPr>
            <w:tcW w:w="512" w:type="pct"/>
            <w:tcBorders>
              <w:top w:val="single" w:sz="4" w:space="0" w:color="auto"/>
              <w:left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4K</w:t>
            </w:r>
          </w:p>
        </w:tc>
        <w:tc>
          <w:tcPr>
            <w:tcW w:w="763" w:type="pct"/>
            <w:tcBorders>
              <w:top w:val="single" w:sz="4" w:space="0" w:color="auto"/>
              <w:left w:val="single" w:sz="4" w:space="0" w:color="auto"/>
              <w:right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Расстояние A</w:t>
            </w:r>
          </w:p>
        </w:tc>
      </w:tr>
      <w:tr w:rsidR="00A84C3B" w:rsidTr="007A413E">
        <w:trPr>
          <w:trHeight w:val="20"/>
        </w:trPr>
        <w:tc>
          <w:tcPr>
            <w:tcW w:w="650" w:type="pct"/>
            <w:tcBorders>
              <w:top w:val="single" w:sz="4" w:space="0" w:color="auto"/>
              <w:left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A LWa</w:t>
            </w:r>
          </w:p>
        </w:tc>
        <w:tc>
          <w:tcPr>
            <w:tcW w:w="512" w:type="pct"/>
            <w:tcBorders>
              <w:top w:val="single" w:sz="4" w:space="0" w:color="auto"/>
              <w:left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73</w:t>
            </w:r>
          </w:p>
        </w:tc>
        <w:tc>
          <w:tcPr>
            <w:tcW w:w="512" w:type="pct"/>
            <w:tcBorders>
              <w:top w:val="single" w:sz="4" w:space="0" w:color="auto"/>
              <w:left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76</w:t>
            </w:r>
          </w:p>
        </w:tc>
        <w:tc>
          <w:tcPr>
            <w:tcW w:w="514" w:type="pct"/>
            <w:tcBorders>
              <w:top w:val="single" w:sz="4" w:space="0" w:color="auto"/>
              <w:left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91</w:t>
            </w:r>
          </w:p>
        </w:tc>
        <w:tc>
          <w:tcPr>
            <w:tcW w:w="514" w:type="pct"/>
            <w:tcBorders>
              <w:top w:val="single" w:sz="4" w:space="0" w:color="auto"/>
              <w:left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82</w:t>
            </w:r>
          </w:p>
        </w:tc>
        <w:tc>
          <w:tcPr>
            <w:tcW w:w="512" w:type="pct"/>
            <w:tcBorders>
              <w:top w:val="single" w:sz="4" w:space="0" w:color="auto"/>
              <w:left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85</w:t>
            </w:r>
          </w:p>
        </w:tc>
        <w:tc>
          <w:tcPr>
            <w:tcW w:w="512" w:type="pct"/>
            <w:tcBorders>
              <w:top w:val="single" w:sz="4" w:space="0" w:color="auto"/>
              <w:left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88</w:t>
            </w:r>
          </w:p>
        </w:tc>
        <w:tc>
          <w:tcPr>
            <w:tcW w:w="512" w:type="pct"/>
            <w:tcBorders>
              <w:top w:val="single" w:sz="4" w:space="0" w:color="auto"/>
              <w:left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88</w:t>
            </w:r>
          </w:p>
        </w:tc>
        <w:tc>
          <w:tcPr>
            <w:tcW w:w="763" w:type="pct"/>
            <w:tcBorders>
              <w:top w:val="single" w:sz="4" w:space="0" w:color="auto"/>
              <w:left w:val="single" w:sz="4" w:space="0" w:color="auto"/>
              <w:right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93</w:t>
            </w:r>
          </w:p>
        </w:tc>
      </w:tr>
      <w:tr w:rsidR="00A84C3B" w:rsidTr="007A413E">
        <w:trPr>
          <w:trHeight w:val="20"/>
        </w:trPr>
        <w:tc>
          <w:tcPr>
            <w:tcW w:w="650" w:type="pct"/>
            <w:tcBorders>
              <w:top w:val="single" w:sz="4" w:space="0" w:color="auto"/>
              <w:left w:val="single" w:sz="4" w:space="0" w:color="auto"/>
              <w:bottom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B LWa</w:t>
            </w:r>
          </w:p>
        </w:tc>
        <w:tc>
          <w:tcPr>
            <w:tcW w:w="512" w:type="pct"/>
            <w:tcBorders>
              <w:top w:val="single" w:sz="4" w:space="0" w:color="auto"/>
              <w:left w:val="single" w:sz="4" w:space="0" w:color="auto"/>
              <w:bottom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70</w:t>
            </w:r>
          </w:p>
        </w:tc>
        <w:tc>
          <w:tcPr>
            <w:tcW w:w="512" w:type="pct"/>
            <w:tcBorders>
              <w:top w:val="single" w:sz="4" w:space="0" w:color="auto"/>
              <w:left w:val="single" w:sz="4" w:space="0" w:color="auto"/>
              <w:bottom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74</w:t>
            </w:r>
          </w:p>
        </w:tc>
        <w:tc>
          <w:tcPr>
            <w:tcW w:w="514" w:type="pct"/>
            <w:tcBorders>
              <w:top w:val="single" w:sz="4" w:space="0" w:color="auto"/>
              <w:left w:val="single" w:sz="4" w:space="0" w:color="auto"/>
              <w:bottom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86</w:t>
            </w:r>
          </w:p>
        </w:tc>
        <w:tc>
          <w:tcPr>
            <w:tcW w:w="514" w:type="pct"/>
            <w:tcBorders>
              <w:top w:val="single" w:sz="4" w:space="0" w:color="auto"/>
              <w:left w:val="single" w:sz="4" w:space="0" w:color="auto"/>
              <w:bottom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81</w:t>
            </w:r>
          </w:p>
        </w:tc>
        <w:tc>
          <w:tcPr>
            <w:tcW w:w="512" w:type="pct"/>
            <w:tcBorders>
              <w:top w:val="single" w:sz="4" w:space="0" w:color="auto"/>
              <w:left w:val="single" w:sz="4" w:space="0" w:color="auto"/>
              <w:bottom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84</w:t>
            </w:r>
          </w:p>
        </w:tc>
        <w:tc>
          <w:tcPr>
            <w:tcW w:w="512" w:type="pct"/>
            <w:tcBorders>
              <w:top w:val="single" w:sz="4" w:space="0" w:color="auto"/>
              <w:left w:val="single" w:sz="4" w:space="0" w:color="auto"/>
              <w:bottom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88</w:t>
            </w:r>
          </w:p>
        </w:tc>
        <w:tc>
          <w:tcPr>
            <w:tcW w:w="512" w:type="pct"/>
            <w:tcBorders>
              <w:top w:val="single" w:sz="4" w:space="0" w:color="auto"/>
              <w:left w:val="single" w:sz="4" w:space="0" w:color="auto"/>
              <w:bottom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91</w:t>
            </w:r>
          </w:p>
        </w:tc>
        <w:tc>
          <w:tcPr>
            <w:tcW w:w="763" w:type="pct"/>
            <w:tcBorders>
              <w:top w:val="single" w:sz="4" w:space="0" w:color="auto"/>
              <w:left w:val="single" w:sz="4" w:space="0" w:color="auto"/>
              <w:bottom w:val="single" w:sz="4" w:space="0" w:color="auto"/>
              <w:right w:val="single" w:sz="4" w:space="0" w:color="auto"/>
            </w:tcBorders>
            <w:shd w:val="clear" w:color="auto" w:fill="FFFFFF"/>
          </w:tcPr>
          <w:p w:rsidR="001D506B" w:rsidRPr="001D506B" w:rsidRDefault="00876D70" w:rsidP="007A413E">
            <w:pPr>
              <w:jc w:val="center"/>
              <w:rPr>
                <w:rFonts w:ascii="Times New Roman" w:hAnsi="Times New Roman" w:cs="Times New Roman"/>
              </w:rPr>
            </w:pPr>
            <w:r w:rsidRPr="001D506B">
              <w:rPr>
                <w:rFonts w:ascii="Times New Roman" w:hAnsi="Times New Roman" w:cs="Times New Roman"/>
                <w:lang w:val="ru-RU"/>
              </w:rPr>
              <w:t>93</w:t>
            </w:r>
          </w:p>
        </w:tc>
      </w:tr>
    </w:tbl>
    <w:p w:rsidR="007A413E" w:rsidRDefault="007A413E" w:rsidP="007A413E">
      <w:pPr>
        <w:jc w:val="both"/>
        <w:rPr>
          <w:rFonts w:ascii="Times New Roman" w:hAnsi="Times New Roman" w:cs="Times New Roman"/>
          <w:lang w:val="ru-RU"/>
        </w:rPr>
      </w:pPr>
    </w:p>
    <w:p w:rsidR="001D506B" w:rsidRPr="00876D70" w:rsidRDefault="00876D70" w:rsidP="007A413E">
      <w:pPr>
        <w:jc w:val="both"/>
        <w:rPr>
          <w:rFonts w:ascii="Times New Roman" w:hAnsi="Times New Roman" w:cs="Times New Roman"/>
          <w:lang w:val="ru-RU"/>
        </w:rPr>
      </w:pPr>
      <w:r w:rsidRPr="001D506B">
        <w:rPr>
          <w:rFonts w:ascii="Times New Roman" w:hAnsi="Times New Roman" w:cs="Times New Roman"/>
          <w:lang w:val="ru-RU"/>
        </w:rPr>
        <w:t>Уровень шума в месте эксплуатации:</w:t>
      </w:r>
    </w:p>
    <w:p w:rsidR="007A413E" w:rsidRPr="00876D70" w:rsidRDefault="00876D70" w:rsidP="007A413E">
      <w:pPr>
        <w:pStyle w:val="ac"/>
        <w:numPr>
          <w:ilvl w:val="0"/>
          <w:numId w:val="11"/>
        </w:numPr>
        <w:ind w:left="426" w:hanging="426"/>
        <w:jc w:val="both"/>
        <w:rPr>
          <w:rFonts w:ascii="Times New Roman" w:hAnsi="Times New Roman" w:cs="Times New Roman"/>
          <w:lang w:val="ru-RU"/>
        </w:rPr>
      </w:pPr>
      <w:r w:rsidRPr="007A413E">
        <w:rPr>
          <w:rFonts w:ascii="Times New Roman" w:hAnsi="Times New Roman" w:cs="Times New Roman"/>
          <w:b/>
          <w:lang w:val="ru-RU"/>
        </w:rPr>
        <w:t>85 дБ</w:t>
      </w:r>
      <w:r w:rsidRPr="007A413E">
        <w:rPr>
          <w:rFonts w:ascii="Times New Roman" w:hAnsi="Times New Roman" w:cs="Times New Roman"/>
          <w:lang w:val="ru-RU"/>
        </w:rPr>
        <w:t xml:space="preserve"> (A) при работе в холостом режиме без нагрузки при работающей вытяжке</w:t>
      </w:r>
    </w:p>
    <w:p w:rsidR="001D506B" w:rsidRPr="00876D70" w:rsidRDefault="00876D70" w:rsidP="007A413E">
      <w:pPr>
        <w:pStyle w:val="ac"/>
        <w:numPr>
          <w:ilvl w:val="0"/>
          <w:numId w:val="11"/>
        </w:numPr>
        <w:ind w:left="426" w:hanging="426"/>
        <w:jc w:val="both"/>
        <w:rPr>
          <w:rFonts w:ascii="Times New Roman" w:hAnsi="Times New Roman" w:cs="Times New Roman"/>
          <w:lang w:val="ru-RU"/>
        </w:rPr>
      </w:pPr>
      <w:r w:rsidRPr="007A413E">
        <w:rPr>
          <w:rFonts w:ascii="Times New Roman" w:hAnsi="Times New Roman" w:cs="Times New Roman"/>
          <w:b/>
          <w:lang w:val="ru-RU"/>
        </w:rPr>
        <w:t>88 дБ</w:t>
      </w:r>
      <w:r w:rsidRPr="007A413E">
        <w:rPr>
          <w:rFonts w:ascii="Times New Roman" w:hAnsi="Times New Roman" w:cs="Times New Roman"/>
          <w:lang w:val="ru-RU"/>
        </w:rPr>
        <w:t xml:space="preserve"> (A) под нагрузкой при работающей вытяжке</w:t>
      </w:r>
    </w:p>
    <w:p w:rsidR="001D506B" w:rsidRPr="00876D70" w:rsidRDefault="001D506B" w:rsidP="007A413E">
      <w:pPr>
        <w:jc w:val="both"/>
        <w:rPr>
          <w:rFonts w:ascii="Times New Roman" w:hAnsi="Times New Roman" w:cs="Times New Roman"/>
          <w:lang w:val="ru-RU"/>
        </w:rPr>
      </w:pPr>
    </w:p>
    <w:p w:rsidR="007A413E" w:rsidRPr="007A413E" w:rsidRDefault="00876D70" w:rsidP="007A413E">
      <w:pPr>
        <w:pStyle w:val="1"/>
        <w:rPr>
          <w:lang w:val="ru-RU"/>
        </w:rPr>
      </w:pPr>
      <w:bookmarkStart w:id="11" w:name="bookmark11"/>
      <w:r w:rsidRPr="001D506B">
        <w:rPr>
          <w:lang w:val="ru-RU"/>
        </w:rPr>
        <w:t>Устранение неисправностей</w:t>
      </w:r>
      <w:bookmarkEnd w:id="11"/>
    </w:p>
    <w:tbl>
      <w:tblPr>
        <w:tblOverlap w:val="never"/>
        <w:tblW w:w="5000" w:type="pct"/>
        <w:tblCellMar>
          <w:left w:w="57" w:type="dxa"/>
          <w:right w:w="57" w:type="dxa"/>
        </w:tblCellMar>
        <w:tblLook w:val="0000" w:firstRow="0" w:lastRow="0" w:firstColumn="0" w:lastColumn="0" w:noHBand="0" w:noVBand="0"/>
      </w:tblPr>
      <w:tblGrid>
        <w:gridCol w:w="2186"/>
        <w:gridCol w:w="3636"/>
        <w:gridCol w:w="3641"/>
      </w:tblGrid>
      <w:tr w:rsidR="00A84C3B" w:rsidTr="007A413E">
        <w:trPr>
          <w:trHeight w:val="20"/>
        </w:trPr>
        <w:tc>
          <w:tcPr>
            <w:tcW w:w="1155" w:type="pct"/>
            <w:tcBorders>
              <w:top w:val="single" w:sz="4" w:space="0" w:color="auto"/>
              <w:left w:val="single" w:sz="4" w:space="0" w:color="auto"/>
            </w:tcBorders>
            <w:shd w:val="clear" w:color="auto" w:fill="FFFFFF"/>
            <w:vAlign w:val="center"/>
          </w:tcPr>
          <w:p w:rsidR="001D506B" w:rsidRPr="007A413E" w:rsidRDefault="00876D70" w:rsidP="007A413E">
            <w:pPr>
              <w:rPr>
                <w:rFonts w:ascii="Times New Roman" w:hAnsi="Times New Roman" w:cs="Times New Roman"/>
                <w:b/>
              </w:rPr>
            </w:pPr>
            <w:r w:rsidRPr="007A413E">
              <w:rPr>
                <w:rFonts w:ascii="Times New Roman" w:hAnsi="Times New Roman" w:cs="Times New Roman"/>
                <w:b/>
                <w:lang w:val="ru-RU"/>
              </w:rPr>
              <w:t>Неисправность</w:t>
            </w:r>
          </w:p>
        </w:tc>
        <w:tc>
          <w:tcPr>
            <w:tcW w:w="1921" w:type="pct"/>
            <w:tcBorders>
              <w:top w:val="single" w:sz="4" w:space="0" w:color="auto"/>
              <w:left w:val="single" w:sz="4" w:space="0" w:color="auto"/>
            </w:tcBorders>
            <w:shd w:val="clear" w:color="auto" w:fill="FFFFFF"/>
            <w:vAlign w:val="center"/>
          </w:tcPr>
          <w:p w:rsidR="001D506B" w:rsidRPr="007A413E" w:rsidRDefault="00876D70" w:rsidP="007A413E">
            <w:pPr>
              <w:rPr>
                <w:rFonts w:ascii="Times New Roman" w:hAnsi="Times New Roman" w:cs="Times New Roman"/>
                <w:b/>
              </w:rPr>
            </w:pPr>
            <w:r w:rsidRPr="007A413E">
              <w:rPr>
                <w:rFonts w:ascii="Times New Roman" w:hAnsi="Times New Roman" w:cs="Times New Roman"/>
                <w:b/>
                <w:lang w:val="ru-RU"/>
              </w:rPr>
              <w:t>Возможная причина</w:t>
            </w:r>
          </w:p>
        </w:tc>
        <w:tc>
          <w:tcPr>
            <w:tcW w:w="1924" w:type="pct"/>
            <w:tcBorders>
              <w:top w:val="single" w:sz="4" w:space="0" w:color="auto"/>
              <w:left w:val="single" w:sz="4" w:space="0" w:color="auto"/>
              <w:right w:val="single" w:sz="4" w:space="0" w:color="auto"/>
            </w:tcBorders>
            <w:shd w:val="clear" w:color="auto" w:fill="FFFFFF"/>
            <w:vAlign w:val="center"/>
          </w:tcPr>
          <w:p w:rsidR="001D506B" w:rsidRPr="007A413E" w:rsidRDefault="00876D70" w:rsidP="007A413E">
            <w:pPr>
              <w:rPr>
                <w:rFonts w:ascii="Times New Roman" w:hAnsi="Times New Roman" w:cs="Times New Roman"/>
                <w:b/>
              </w:rPr>
            </w:pPr>
            <w:r w:rsidRPr="007A413E">
              <w:rPr>
                <w:rFonts w:ascii="Times New Roman" w:hAnsi="Times New Roman" w:cs="Times New Roman"/>
                <w:b/>
                <w:lang w:val="ru-RU"/>
              </w:rPr>
              <w:t>Способ устранения</w:t>
            </w:r>
          </w:p>
        </w:tc>
      </w:tr>
      <w:tr w:rsidR="00A84C3B" w:rsidTr="007A413E">
        <w:trPr>
          <w:trHeight w:val="20"/>
        </w:trPr>
        <w:tc>
          <w:tcPr>
            <w:tcW w:w="1155" w:type="pct"/>
            <w:vMerge w:val="restart"/>
            <w:tcBorders>
              <w:top w:val="single" w:sz="4" w:space="0" w:color="auto"/>
              <w:left w:val="single" w:sz="4" w:space="0" w:color="auto"/>
            </w:tcBorders>
            <w:shd w:val="clear" w:color="auto" w:fill="FFFFFF"/>
            <w:vAlign w:val="center"/>
          </w:tcPr>
          <w:p w:rsidR="001D506B" w:rsidRPr="001D506B" w:rsidRDefault="00876D70" w:rsidP="007A413E">
            <w:pPr>
              <w:rPr>
                <w:rFonts w:ascii="Times New Roman" w:hAnsi="Times New Roman" w:cs="Times New Roman"/>
              </w:rPr>
            </w:pPr>
            <w:r w:rsidRPr="001D506B">
              <w:rPr>
                <w:rFonts w:ascii="Times New Roman" w:hAnsi="Times New Roman" w:cs="Times New Roman"/>
                <w:lang w:val="ru-RU"/>
              </w:rPr>
              <w:t>Станок не запускается.</w:t>
            </w:r>
          </w:p>
        </w:tc>
        <w:tc>
          <w:tcPr>
            <w:tcW w:w="1921" w:type="pct"/>
            <w:tcBorders>
              <w:top w:val="single" w:sz="4" w:space="0" w:color="auto"/>
              <w:left w:val="single" w:sz="4" w:space="0" w:color="auto"/>
            </w:tcBorders>
            <w:shd w:val="clear" w:color="auto" w:fill="FFFFFF"/>
            <w:vAlign w:val="center"/>
          </w:tcPr>
          <w:p w:rsidR="001D506B" w:rsidRPr="001D506B" w:rsidRDefault="00876D70" w:rsidP="007A413E">
            <w:pPr>
              <w:rPr>
                <w:rFonts w:ascii="Times New Roman" w:hAnsi="Times New Roman" w:cs="Times New Roman"/>
              </w:rPr>
            </w:pPr>
            <w:r w:rsidRPr="001D506B">
              <w:rPr>
                <w:rFonts w:ascii="Times New Roman" w:hAnsi="Times New Roman" w:cs="Times New Roman"/>
                <w:lang w:val="ru-RU"/>
              </w:rPr>
              <w:t>Нет входящего питания.</w:t>
            </w:r>
          </w:p>
        </w:tc>
        <w:tc>
          <w:tcPr>
            <w:tcW w:w="1924" w:type="pct"/>
            <w:tcBorders>
              <w:top w:val="single" w:sz="4" w:space="0" w:color="auto"/>
              <w:left w:val="single" w:sz="4" w:space="0" w:color="auto"/>
              <w:right w:val="single" w:sz="4" w:space="0" w:color="auto"/>
            </w:tcBorders>
            <w:shd w:val="clear" w:color="auto" w:fill="FFFFFF"/>
            <w:vAlign w:val="center"/>
          </w:tcPr>
          <w:p w:rsidR="001D506B" w:rsidRPr="001D506B" w:rsidRDefault="00876D70" w:rsidP="007A413E">
            <w:pPr>
              <w:rPr>
                <w:rFonts w:ascii="Times New Roman" w:hAnsi="Times New Roman" w:cs="Times New Roman"/>
              </w:rPr>
            </w:pPr>
            <w:r w:rsidRPr="001D506B">
              <w:rPr>
                <w:rFonts w:ascii="Times New Roman" w:hAnsi="Times New Roman" w:cs="Times New Roman"/>
                <w:lang w:val="ru-RU"/>
              </w:rPr>
              <w:t xml:space="preserve">Проверьте все </w:t>
            </w:r>
            <w:r w:rsidRPr="001D506B">
              <w:rPr>
                <w:rFonts w:ascii="Times New Roman" w:hAnsi="Times New Roman" w:cs="Times New Roman"/>
                <w:lang w:val="ru-RU"/>
              </w:rPr>
              <w:t>соединения.</w:t>
            </w:r>
          </w:p>
        </w:tc>
      </w:tr>
      <w:tr w:rsidR="00A84C3B" w:rsidRPr="00876D70" w:rsidTr="007A413E">
        <w:trPr>
          <w:trHeight w:val="20"/>
        </w:trPr>
        <w:tc>
          <w:tcPr>
            <w:tcW w:w="1155" w:type="pct"/>
            <w:vMerge/>
            <w:tcBorders>
              <w:left w:val="single" w:sz="4" w:space="0" w:color="auto"/>
            </w:tcBorders>
            <w:shd w:val="clear" w:color="auto" w:fill="FFFFFF"/>
            <w:vAlign w:val="center"/>
          </w:tcPr>
          <w:p w:rsidR="001D506B" w:rsidRPr="001D506B" w:rsidRDefault="001D506B" w:rsidP="007A413E">
            <w:pPr>
              <w:rPr>
                <w:rFonts w:ascii="Times New Roman" w:hAnsi="Times New Roman" w:cs="Times New Roman"/>
              </w:rPr>
            </w:pPr>
          </w:p>
        </w:tc>
        <w:tc>
          <w:tcPr>
            <w:tcW w:w="1921" w:type="pct"/>
            <w:tcBorders>
              <w:top w:val="single" w:sz="4" w:space="0" w:color="auto"/>
              <w:left w:val="single" w:sz="4" w:space="0" w:color="auto"/>
            </w:tcBorders>
            <w:shd w:val="clear" w:color="auto" w:fill="FFFFFF"/>
            <w:vAlign w:val="center"/>
          </w:tcPr>
          <w:p w:rsidR="001D506B" w:rsidRPr="00876D70" w:rsidRDefault="00876D70" w:rsidP="007A413E">
            <w:pPr>
              <w:rPr>
                <w:rFonts w:ascii="Times New Roman" w:hAnsi="Times New Roman" w:cs="Times New Roman"/>
                <w:lang w:val="ru-RU"/>
              </w:rPr>
            </w:pPr>
            <w:r w:rsidRPr="001D506B">
              <w:rPr>
                <w:rFonts w:ascii="Times New Roman" w:hAnsi="Times New Roman" w:cs="Times New Roman"/>
                <w:lang w:val="ru-RU"/>
              </w:rPr>
              <w:t>Перегорел предохранитель, или сработал автоматический выключатель.</w:t>
            </w:r>
          </w:p>
        </w:tc>
        <w:tc>
          <w:tcPr>
            <w:tcW w:w="1924" w:type="pct"/>
            <w:tcBorders>
              <w:top w:val="single" w:sz="4" w:space="0" w:color="auto"/>
              <w:left w:val="single" w:sz="4" w:space="0" w:color="auto"/>
              <w:right w:val="single" w:sz="4" w:space="0" w:color="auto"/>
            </w:tcBorders>
            <w:shd w:val="clear" w:color="auto" w:fill="FFFFFF"/>
            <w:vAlign w:val="center"/>
          </w:tcPr>
          <w:p w:rsidR="001D506B" w:rsidRPr="00876D70" w:rsidRDefault="00876D70" w:rsidP="007A413E">
            <w:pPr>
              <w:rPr>
                <w:rFonts w:ascii="Times New Roman" w:hAnsi="Times New Roman" w:cs="Times New Roman"/>
                <w:lang w:val="ru-RU"/>
              </w:rPr>
            </w:pPr>
            <w:r w:rsidRPr="001D506B">
              <w:rPr>
                <w:rFonts w:ascii="Times New Roman" w:hAnsi="Times New Roman" w:cs="Times New Roman"/>
                <w:lang w:val="ru-RU"/>
              </w:rPr>
              <w:t>Замените предохранитель или перезагрузите автоматический выключатель.</w:t>
            </w:r>
          </w:p>
        </w:tc>
      </w:tr>
      <w:tr w:rsidR="00A84C3B" w:rsidTr="007A413E">
        <w:trPr>
          <w:trHeight w:val="20"/>
        </w:trPr>
        <w:tc>
          <w:tcPr>
            <w:tcW w:w="1155" w:type="pct"/>
            <w:vMerge/>
            <w:tcBorders>
              <w:left w:val="single" w:sz="4" w:space="0" w:color="auto"/>
            </w:tcBorders>
            <w:shd w:val="clear" w:color="auto" w:fill="FFFFFF"/>
            <w:vAlign w:val="center"/>
          </w:tcPr>
          <w:p w:rsidR="001D506B" w:rsidRPr="00876D70" w:rsidRDefault="001D506B" w:rsidP="007A413E">
            <w:pPr>
              <w:rPr>
                <w:rFonts w:ascii="Times New Roman" w:hAnsi="Times New Roman" w:cs="Times New Roman"/>
                <w:lang w:val="ru-RU"/>
              </w:rPr>
            </w:pPr>
          </w:p>
        </w:tc>
        <w:tc>
          <w:tcPr>
            <w:tcW w:w="1921" w:type="pct"/>
            <w:tcBorders>
              <w:top w:val="single" w:sz="4" w:space="0" w:color="auto"/>
              <w:left w:val="single" w:sz="4" w:space="0" w:color="auto"/>
            </w:tcBorders>
            <w:shd w:val="clear" w:color="auto" w:fill="FFFFFF"/>
            <w:vAlign w:val="center"/>
          </w:tcPr>
          <w:p w:rsidR="001D506B" w:rsidRPr="001D506B" w:rsidRDefault="00876D70" w:rsidP="007A413E">
            <w:pPr>
              <w:rPr>
                <w:rFonts w:ascii="Times New Roman" w:hAnsi="Times New Roman" w:cs="Times New Roman"/>
              </w:rPr>
            </w:pPr>
            <w:r w:rsidRPr="001D506B">
              <w:rPr>
                <w:rFonts w:ascii="Times New Roman" w:hAnsi="Times New Roman" w:cs="Times New Roman"/>
                <w:lang w:val="ru-RU"/>
              </w:rPr>
              <w:t>Шнур поврежден.</w:t>
            </w:r>
          </w:p>
        </w:tc>
        <w:tc>
          <w:tcPr>
            <w:tcW w:w="1924" w:type="pct"/>
            <w:tcBorders>
              <w:top w:val="single" w:sz="4" w:space="0" w:color="auto"/>
              <w:left w:val="single" w:sz="4" w:space="0" w:color="auto"/>
              <w:right w:val="single" w:sz="4" w:space="0" w:color="auto"/>
            </w:tcBorders>
            <w:shd w:val="clear" w:color="auto" w:fill="FFFFFF"/>
            <w:vAlign w:val="center"/>
          </w:tcPr>
          <w:p w:rsidR="001D506B" w:rsidRPr="001D506B" w:rsidRDefault="00876D70" w:rsidP="007A413E">
            <w:pPr>
              <w:rPr>
                <w:rFonts w:ascii="Times New Roman" w:hAnsi="Times New Roman" w:cs="Times New Roman"/>
              </w:rPr>
            </w:pPr>
            <w:r w:rsidRPr="001D506B">
              <w:rPr>
                <w:rFonts w:ascii="Times New Roman" w:hAnsi="Times New Roman" w:cs="Times New Roman"/>
                <w:lang w:val="ru-RU"/>
              </w:rPr>
              <w:t>Замените шнур.</w:t>
            </w:r>
          </w:p>
        </w:tc>
      </w:tr>
      <w:tr w:rsidR="00A84C3B" w:rsidRPr="00876D70" w:rsidTr="007A413E">
        <w:trPr>
          <w:trHeight w:val="20"/>
        </w:trPr>
        <w:tc>
          <w:tcPr>
            <w:tcW w:w="1155" w:type="pct"/>
            <w:vMerge w:val="restart"/>
            <w:tcBorders>
              <w:top w:val="single" w:sz="4" w:space="0" w:color="auto"/>
              <w:left w:val="single" w:sz="4" w:space="0" w:color="auto"/>
            </w:tcBorders>
            <w:shd w:val="clear" w:color="auto" w:fill="FFFFFF"/>
            <w:vAlign w:val="center"/>
          </w:tcPr>
          <w:p w:rsidR="001D506B" w:rsidRPr="001D506B" w:rsidRDefault="00876D70" w:rsidP="007A413E">
            <w:pPr>
              <w:rPr>
                <w:rFonts w:ascii="Times New Roman" w:hAnsi="Times New Roman" w:cs="Times New Roman"/>
              </w:rPr>
            </w:pPr>
            <w:r w:rsidRPr="001D506B">
              <w:rPr>
                <w:rFonts w:ascii="Times New Roman" w:hAnsi="Times New Roman" w:cs="Times New Roman"/>
                <w:lang w:val="ru-RU"/>
              </w:rPr>
              <w:t>Неисправная система отслеживания ленты.</w:t>
            </w:r>
          </w:p>
        </w:tc>
        <w:tc>
          <w:tcPr>
            <w:tcW w:w="1921" w:type="pct"/>
            <w:tcBorders>
              <w:top w:val="single" w:sz="4" w:space="0" w:color="auto"/>
              <w:left w:val="single" w:sz="4" w:space="0" w:color="auto"/>
            </w:tcBorders>
            <w:shd w:val="clear" w:color="auto" w:fill="FFFFFF"/>
            <w:vAlign w:val="center"/>
          </w:tcPr>
          <w:p w:rsidR="001D506B" w:rsidRPr="001D506B" w:rsidRDefault="00876D70" w:rsidP="007A413E">
            <w:pPr>
              <w:rPr>
                <w:rFonts w:ascii="Times New Roman" w:hAnsi="Times New Roman" w:cs="Times New Roman"/>
              </w:rPr>
            </w:pPr>
            <w:r w:rsidRPr="001D506B">
              <w:rPr>
                <w:rFonts w:ascii="Times New Roman" w:hAnsi="Times New Roman" w:cs="Times New Roman"/>
                <w:lang w:val="ru-RU"/>
              </w:rPr>
              <w:t>Неправильный стык ленты.</w:t>
            </w:r>
          </w:p>
        </w:tc>
        <w:tc>
          <w:tcPr>
            <w:tcW w:w="1924" w:type="pct"/>
            <w:tcBorders>
              <w:top w:val="single" w:sz="4" w:space="0" w:color="auto"/>
              <w:left w:val="single" w:sz="4" w:space="0" w:color="auto"/>
              <w:right w:val="single" w:sz="4" w:space="0" w:color="auto"/>
            </w:tcBorders>
            <w:shd w:val="clear" w:color="auto" w:fill="FFFFFF"/>
            <w:vAlign w:val="center"/>
          </w:tcPr>
          <w:p w:rsidR="001D506B" w:rsidRPr="00876D70" w:rsidRDefault="00876D70" w:rsidP="007A413E">
            <w:pPr>
              <w:rPr>
                <w:rFonts w:ascii="Times New Roman" w:hAnsi="Times New Roman" w:cs="Times New Roman"/>
                <w:lang w:val="ru-RU"/>
              </w:rPr>
            </w:pPr>
            <w:r w:rsidRPr="001D506B">
              <w:rPr>
                <w:rFonts w:ascii="Times New Roman" w:hAnsi="Times New Roman" w:cs="Times New Roman"/>
                <w:lang w:val="ru-RU"/>
              </w:rPr>
              <w:t>Проверьте ленту на наличие неправильного шва или формы.</w:t>
            </w:r>
          </w:p>
        </w:tc>
      </w:tr>
      <w:tr w:rsidR="00A84C3B" w:rsidRPr="00876D70" w:rsidTr="007A413E">
        <w:trPr>
          <w:trHeight w:val="20"/>
        </w:trPr>
        <w:tc>
          <w:tcPr>
            <w:tcW w:w="1155" w:type="pct"/>
            <w:vMerge/>
            <w:tcBorders>
              <w:left w:val="single" w:sz="4" w:space="0" w:color="auto"/>
            </w:tcBorders>
            <w:shd w:val="clear" w:color="auto" w:fill="FFFFFF"/>
            <w:vAlign w:val="center"/>
          </w:tcPr>
          <w:p w:rsidR="001D506B" w:rsidRPr="00876D70" w:rsidRDefault="001D506B" w:rsidP="007A413E">
            <w:pPr>
              <w:rPr>
                <w:rFonts w:ascii="Times New Roman" w:hAnsi="Times New Roman" w:cs="Times New Roman"/>
                <w:lang w:val="ru-RU"/>
              </w:rPr>
            </w:pPr>
          </w:p>
        </w:tc>
        <w:tc>
          <w:tcPr>
            <w:tcW w:w="1921" w:type="pct"/>
            <w:tcBorders>
              <w:top w:val="single" w:sz="4" w:space="0" w:color="auto"/>
              <w:left w:val="single" w:sz="4" w:space="0" w:color="auto"/>
            </w:tcBorders>
            <w:shd w:val="clear" w:color="auto" w:fill="FFFFFF"/>
            <w:vAlign w:val="center"/>
          </w:tcPr>
          <w:p w:rsidR="001D506B" w:rsidRPr="00876D70" w:rsidRDefault="00876D70" w:rsidP="007A413E">
            <w:pPr>
              <w:rPr>
                <w:rFonts w:ascii="Times New Roman" w:hAnsi="Times New Roman" w:cs="Times New Roman"/>
                <w:lang w:val="ru-RU"/>
              </w:rPr>
            </w:pPr>
            <w:r w:rsidRPr="001D506B">
              <w:rPr>
                <w:rFonts w:ascii="Times New Roman" w:hAnsi="Times New Roman" w:cs="Times New Roman"/>
                <w:lang w:val="ru-RU"/>
              </w:rPr>
              <w:t>Чрезмерное или недостаточное натяжение ленты.</w:t>
            </w:r>
          </w:p>
        </w:tc>
        <w:tc>
          <w:tcPr>
            <w:tcW w:w="1924" w:type="pct"/>
            <w:tcBorders>
              <w:top w:val="single" w:sz="4" w:space="0" w:color="auto"/>
              <w:left w:val="single" w:sz="4" w:space="0" w:color="auto"/>
              <w:right w:val="single" w:sz="4" w:space="0" w:color="auto"/>
            </w:tcBorders>
            <w:shd w:val="clear" w:color="auto" w:fill="FFFFFF"/>
            <w:vAlign w:val="center"/>
          </w:tcPr>
          <w:p w:rsidR="001D506B" w:rsidRPr="00876D70" w:rsidRDefault="00876D70" w:rsidP="007A413E">
            <w:pPr>
              <w:rPr>
                <w:rFonts w:ascii="Times New Roman" w:hAnsi="Times New Roman" w:cs="Times New Roman"/>
                <w:lang w:val="ru-RU"/>
              </w:rPr>
            </w:pPr>
            <w:r w:rsidRPr="001D506B">
              <w:rPr>
                <w:rFonts w:ascii="Times New Roman" w:hAnsi="Times New Roman" w:cs="Times New Roman"/>
                <w:lang w:val="ru-RU"/>
              </w:rPr>
              <w:t>Установите натяжение так, чтобы лента была просто натянута.</w:t>
            </w:r>
          </w:p>
        </w:tc>
      </w:tr>
      <w:tr w:rsidR="00A84C3B" w:rsidTr="007A413E">
        <w:trPr>
          <w:trHeight w:val="20"/>
        </w:trPr>
        <w:tc>
          <w:tcPr>
            <w:tcW w:w="1155" w:type="pct"/>
            <w:vMerge/>
            <w:tcBorders>
              <w:left w:val="single" w:sz="4" w:space="0" w:color="auto"/>
            </w:tcBorders>
            <w:shd w:val="clear" w:color="auto" w:fill="FFFFFF"/>
            <w:vAlign w:val="center"/>
          </w:tcPr>
          <w:p w:rsidR="001D506B" w:rsidRPr="00876D70" w:rsidRDefault="001D506B" w:rsidP="007A413E">
            <w:pPr>
              <w:rPr>
                <w:rFonts w:ascii="Times New Roman" w:hAnsi="Times New Roman" w:cs="Times New Roman"/>
                <w:lang w:val="ru-RU"/>
              </w:rPr>
            </w:pPr>
          </w:p>
        </w:tc>
        <w:tc>
          <w:tcPr>
            <w:tcW w:w="1921" w:type="pct"/>
            <w:tcBorders>
              <w:top w:val="single" w:sz="4" w:space="0" w:color="auto"/>
              <w:left w:val="single" w:sz="4" w:space="0" w:color="auto"/>
            </w:tcBorders>
            <w:shd w:val="clear" w:color="auto" w:fill="FFFFFF"/>
            <w:vAlign w:val="center"/>
          </w:tcPr>
          <w:p w:rsidR="001D506B" w:rsidRPr="001D506B" w:rsidRDefault="00876D70" w:rsidP="007A413E">
            <w:pPr>
              <w:rPr>
                <w:rFonts w:ascii="Times New Roman" w:hAnsi="Times New Roman" w:cs="Times New Roman"/>
              </w:rPr>
            </w:pPr>
            <w:r w:rsidRPr="001D506B">
              <w:rPr>
                <w:rFonts w:ascii="Times New Roman" w:hAnsi="Times New Roman" w:cs="Times New Roman"/>
                <w:lang w:val="ru-RU"/>
              </w:rPr>
              <w:t>Изношенные контактные поверхности.</w:t>
            </w:r>
          </w:p>
        </w:tc>
        <w:tc>
          <w:tcPr>
            <w:tcW w:w="1924" w:type="pct"/>
            <w:tcBorders>
              <w:top w:val="single" w:sz="4" w:space="0" w:color="auto"/>
              <w:left w:val="single" w:sz="4" w:space="0" w:color="auto"/>
              <w:right w:val="single" w:sz="4" w:space="0" w:color="auto"/>
            </w:tcBorders>
            <w:shd w:val="clear" w:color="auto" w:fill="FFFFFF"/>
            <w:vAlign w:val="center"/>
          </w:tcPr>
          <w:p w:rsidR="001D506B" w:rsidRPr="001D506B" w:rsidRDefault="00876D70" w:rsidP="007A413E">
            <w:pPr>
              <w:rPr>
                <w:rFonts w:ascii="Times New Roman" w:hAnsi="Times New Roman" w:cs="Times New Roman"/>
              </w:rPr>
            </w:pPr>
            <w:r w:rsidRPr="001D506B">
              <w:rPr>
                <w:rFonts w:ascii="Times New Roman" w:hAnsi="Times New Roman" w:cs="Times New Roman"/>
                <w:lang w:val="ru-RU"/>
              </w:rPr>
              <w:t xml:space="preserve">Проверьте твердомер на шлифовальном круге. Замените </w:t>
            </w:r>
            <w:r w:rsidRPr="001D506B">
              <w:rPr>
                <w:rFonts w:ascii="Times New Roman" w:hAnsi="Times New Roman" w:cs="Times New Roman"/>
                <w:lang w:val="ru-RU"/>
              </w:rPr>
              <w:t>изношенный шлифовальный круг.</w:t>
            </w:r>
          </w:p>
        </w:tc>
      </w:tr>
      <w:tr w:rsidR="00A84C3B" w:rsidRPr="00876D70" w:rsidTr="007A413E">
        <w:trPr>
          <w:trHeight w:val="20"/>
        </w:trPr>
        <w:tc>
          <w:tcPr>
            <w:tcW w:w="1155" w:type="pct"/>
            <w:vMerge/>
            <w:tcBorders>
              <w:left w:val="single" w:sz="4" w:space="0" w:color="auto"/>
            </w:tcBorders>
            <w:shd w:val="clear" w:color="auto" w:fill="FFFFFF"/>
            <w:vAlign w:val="center"/>
          </w:tcPr>
          <w:p w:rsidR="001D506B" w:rsidRPr="001D506B" w:rsidRDefault="001D506B" w:rsidP="007A413E">
            <w:pPr>
              <w:rPr>
                <w:rFonts w:ascii="Times New Roman" w:hAnsi="Times New Roman" w:cs="Times New Roman"/>
              </w:rPr>
            </w:pPr>
          </w:p>
        </w:tc>
        <w:tc>
          <w:tcPr>
            <w:tcW w:w="1921" w:type="pct"/>
            <w:tcBorders>
              <w:top w:val="single" w:sz="4" w:space="0" w:color="auto"/>
              <w:left w:val="single" w:sz="4" w:space="0" w:color="auto"/>
            </w:tcBorders>
            <w:shd w:val="clear" w:color="auto" w:fill="FFFFFF"/>
            <w:vAlign w:val="center"/>
          </w:tcPr>
          <w:p w:rsidR="001D506B" w:rsidRPr="001D506B" w:rsidRDefault="00876D70" w:rsidP="007A413E">
            <w:pPr>
              <w:rPr>
                <w:rFonts w:ascii="Times New Roman" w:hAnsi="Times New Roman" w:cs="Times New Roman"/>
              </w:rPr>
            </w:pPr>
            <w:r w:rsidRPr="001D506B">
              <w:rPr>
                <w:rFonts w:ascii="Times New Roman" w:hAnsi="Times New Roman" w:cs="Times New Roman"/>
                <w:lang w:val="ru-RU"/>
              </w:rPr>
              <w:t>Шлифовальные круги со смещением.</w:t>
            </w:r>
          </w:p>
        </w:tc>
        <w:tc>
          <w:tcPr>
            <w:tcW w:w="1924" w:type="pct"/>
            <w:tcBorders>
              <w:top w:val="single" w:sz="4" w:space="0" w:color="auto"/>
              <w:left w:val="single" w:sz="4" w:space="0" w:color="auto"/>
              <w:right w:val="single" w:sz="4" w:space="0" w:color="auto"/>
            </w:tcBorders>
            <w:shd w:val="clear" w:color="auto" w:fill="FFFFFF"/>
            <w:vAlign w:val="center"/>
          </w:tcPr>
          <w:p w:rsidR="001D506B" w:rsidRPr="00876D70" w:rsidRDefault="00876D70" w:rsidP="007A413E">
            <w:pPr>
              <w:rPr>
                <w:rFonts w:ascii="Times New Roman" w:hAnsi="Times New Roman" w:cs="Times New Roman"/>
                <w:lang w:val="ru-RU"/>
              </w:rPr>
            </w:pPr>
            <w:r w:rsidRPr="001D506B">
              <w:rPr>
                <w:rFonts w:ascii="Times New Roman" w:hAnsi="Times New Roman" w:cs="Times New Roman"/>
                <w:lang w:val="ru-RU"/>
              </w:rPr>
              <w:t>Проверьте центрирование привода и шлифовального круга. Отрегулируйте с помощью кнопки отслеживания.</w:t>
            </w:r>
          </w:p>
        </w:tc>
      </w:tr>
      <w:tr w:rsidR="00A84C3B" w:rsidRPr="00876D70" w:rsidTr="007A413E">
        <w:trPr>
          <w:trHeight w:val="20"/>
        </w:trPr>
        <w:tc>
          <w:tcPr>
            <w:tcW w:w="1155" w:type="pct"/>
            <w:tcBorders>
              <w:top w:val="single" w:sz="4" w:space="0" w:color="auto"/>
              <w:left w:val="single" w:sz="4" w:space="0" w:color="auto"/>
            </w:tcBorders>
            <w:shd w:val="clear" w:color="auto" w:fill="FFFFFF"/>
            <w:vAlign w:val="center"/>
          </w:tcPr>
          <w:p w:rsidR="001D506B" w:rsidRPr="001D506B" w:rsidRDefault="00876D70" w:rsidP="007A413E">
            <w:pPr>
              <w:rPr>
                <w:rFonts w:ascii="Times New Roman" w:hAnsi="Times New Roman" w:cs="Times New Roman"/>
              </w:rPr>
            </w:pPr>
            <w:r w:rsidRPr="001D506B">
              <w:rPr>
                <w:rFonts w:ascii="Times New Roman" w:hAnsi="Times New Roman" w:cs="Times New Roman"/>
                <w:lang w:val="ru-RU"/>
              </w:rPr>
              <w:t>Незатянутая лента.</w:t>
            </w:r>
          </w:p>
        </w:tc>
        <w:tc>
          <w:tcPr>
            <w:tcW w:w="1921" w:type="pct"/>
            <w:tcBorders>
              <w:top w:val="single" w:sz="4" w:space="0" w:color="auto"/>
              <w:left w:val="single" w:sz="4" w:space="0" w:color="auto"/>
            </w:tcBorders>
            <w:shd w:val="clear" w:color="auto" w:fill="FFFFFF"/>
            <w:vAlign w:val="center"/>
          </w:tcPr>
          <w:p w:rsidR="001D506B" w:rsidRPr="001D506B" w:rsidRDefault="00876D70" w:rsidP="007A413E">
            <w:pPr>
              <w:rPr>
                <w:rFonts w:ascii="Times New Roman" w:hAnsi="Times New Roman" w:cs="Times New Roman"/>
              </w:rPr>
            </w:pPr>
            <w:r w:rsidRPr="001D506B">
              <w:rPr>
                <w:rFonts w:ascii="Times New Roman" w:hAnsi="Times New Roman" w:cs="Times New Roman"/>
                <w:lang w:val="ru-RU"/>
              </w:rPr>
              <w:t>Недостаточное натяжение ленты.</w:t>
            </w:r>
          </w:p>
        </w:tc>
        <w:tc>
          <w:tcPr>
            <w:tcW w:w="1924" w:type="pct"/>
            <w:tcBorders>
              <w:top w:val="single" w:sz="4" w:space="0" w:color="auto"/>
              <w:left w:val="single" w:sz="4" w:space="0" w:color="auto"/>
              <w:right w:val="single" w:sz="4" w:space="0" w:color="auto"/>
            </w:tcBorders>
            <w:shd w:val="clear" w:color="auto" w:fill="FFFFFF"/>
            <w:vAlign w:val="center"/>
          </w:tcPr>
          <w:p w:rsidR="001D506B" w:rsidRPr="00876D70" w:rsidRDefault="00876D70" w:rsidP="007A413E">
            <w:pPr>
              <w:rPr>
                <w:rFonts w:ascii="Times New Roman" w:hAnsi="Times New Roman" w:cs="Times New Roman"/>
                <w:lang w:val="ru-RU"/>
              </w:rPr>
            </w:pPr>
            <w:r w:rsidRPr="001D506B">
              <w:rPr>
                <w:rFonts w:ascii="Times New Roman" w:hAnsi="Times New Roman" w:cs="Times New Roman"/>
                <w:lang w:val="ru-RU"/>
              </w:rPr>
              <w:t>Установите натяжение так, чтобы лента бы</w:t>
            </w:r>
            <w:r w:rsidRPr="001D506B">
              <w:rPr>
                <w:rFonts w:ascii="Times New Roman" w:hAnsi="Times New Roman" w:cs="Times New Roman"/>
                <w:lang w:val="ru-RU"/>
              </w:rPr>
              <w:t>ла просто натянута.</w:t>
            </w:r>
          </w:p>
        </w:tc>
      </w:tr>
      <w:tr w:rsidR="00A84C3B" w:rsidRPr="00876D70" w:rsidTr="007A413E">
        <w:trPr>
          <w:trHeight w:val="20"/>
        </w:trPr>
        <w:tc>
          <w:tcPr>
            <w:tcW w:w="1155" w:type="pct"/>
            <w:vMerge w:val="restart"/>
            <w:tcBorders>
              <w:top w:val="single" w:sz="4" w:space="0" w:color="auto"/>
              <w:left w:val="single" w:sz="4" w:space="0" w:color="auto"/>
            </w:tcBorders>
            <w:shd w:val="clear" w:color="auto" w:fill="FFFFFF"/>
            <w:vAlign w:val="center"/>
          </w:tcPr>
          <w:p w:rsidR="001D506B" w:rsidRPr="001D506B" w:rsidRDefault="00876D70" w:rsidP="007A413E">
            <w:pPr>
              <w:rPr>
                <w:rFonts w:ascii="Times New Roman" w:hAnsi="Times New Roman" w:cs="Times New Roman"/>
              </w:rPr>
            </w:pPr>
            <w:r w:rsidRPr="001D506B">
              <w:rPr>
                <w:rFonts w:ascii="Times New Roman" w:hAnsi="Times New Roman" w:cs="Times New Roman"/>
                <w:lang w:val="ru-RU"/>
              </w:rPr>
              <w:t>Преждевременный износ шлифовального круга.</w:t>
            </w:r>
          </w:p>
        </w:tc>
        <w:tc>
          <w:tcPr>
            <w:tcW w:w="1921" w:type="pct"/>
            <w:tcBorders>
              <w:top w:val="single" w:sz="4" w:space="0" w:color="auto"/>
              <w:left w:val="single" w:sz="4" w:space="0" w:color="auto"/>
            </w:tcBorders>
            <w:shd w:val="clear" w:color="auto" w:fill="FFFFFF"/>
            <w:vAlign w:val="center"/>
          </w:tcPr>
          <w:p w:rsidR="001D506B" w:rsidRPr="001D506B" w:rsidRDefault="00876D70" w:rsidP="007A413E">
            <w:pPr>
              <w:rPr>
                <w:rFonts w:ascii="Times New Roman" w:hAnsi="Times New Roman" w:cs="Times New Roman"/>
              </w:rPr>
            </w:pPr>
            <w:r w:rsidRPr="001D506B">
              <w:rPr>
                <w:rFonts w:ascii="Times New Roman" w:hAnsi="Times New Roman" w:cs="Times New Roman"/>
                <w:lang w:val="ru-RU"/>
              </w:rPr>
              <w:t>Чрезмерное натяжение ленты.</w:t>
            </w:r>
          </w:p>
        </w:tc>
        <w:tc>
          <w:tcPr>
            <w:tcW w:w="1924" w:type="pct"/>
            <w:tcBorders>
              <w:top w:val="single" w:sz="4" w:space="0" w:color="auto"/>
              <w:left w:val="single" w:sz="4" w:space="0" w:color="auto"/>
              <w:right w:val="single" w:sz="4" w:space="0" w:color="auto"/>
            </w:tcBorders>
            <w:shd w:val="clear" w:color="auto" w:fill="FFFFFF"/>
            <w:vAlign w:val="center"/>
          </w:tcPr>
          <w:p w:rsidR="001D506B" w:rsidRPr="00876D70" w:rsidRDefault="00876D70" w:rsidP="007A413E">
            <w:pPr>
              <w:rPr>
                <w:rFonts w:ascii="Times New Roman" w:hAnsi="Times New Roman" w:cs="Times New Roman"/>
                <w:lang w:val="ru-RU"/>
              </w:rPr>
            </w:pPr>
            <w:r w:rsidRPr="001D506B">
              <w:rPr>
                <w:rFonts w:ascii="Times New Roman" w:hAnsi="Times New Roman" w:cs="Times New Roman"/>
                <w:lang w:val="ru-RU"/>
              </w:rPr>
              <w:t>Установите натяжение так, чтобы лента была просто натянута.</w:t>
            </w:r>
          </w:p>
        </w:tc>
      </w:tr>
      <w:tr w:rsidR="00A84C3B" w:rsidRPr="00876D70" w:rsidTr="007A413E">
        <w:trPr>
          <w:trHeight w:val="20"/>
        </w:trPr>
        <w:tc>
          <w:tcPr>
            <w:tcW w:w="1155" w:type="pct"/>
            <w:vMerge/>
            <w:tcBorders>
              <w:left w:val="single" w:sz="4" w:space="0" w:color="auto"/>
            </w:tcBorders>
            <w:shd w:val="clear" w:color="auto" w:fill="FFFFFF"/>
            <w:vAlign w:val="center"/>
          </w:tcPr>
          <w:p w:rsidR="001D506B" w:rsidRPr="00876D70" w:rsidRDefault="001D506B" w:rsidP="007A413E">
            <w:pPr>
              <w:rPr>
                <w:rFonts w:ascii="Times New Roman" w:hAnsi="Times New Roman" w:cs="Times New Roman"/>
                <w:lang w:val="ru-RU"/>
              </w:rPr>
            </w:pPr>
          </w:p>
        </w:tc>
        <w:tc>
          <w:tcPr>
            <w:tcW w:w="1921" w:type="pct"/>
            <w:tcBorders>
              <w:top w:val="single" w:sz="4" w:space="0" w:color="auto"/>
              <w:left w:val="single" w:sz="4" w:space="0" w:color="auto"/>
            </w:tcBorders>
            <w:shd w:val="clear" w:color="auto" w:fill="FFFFFF"/>
            <w:vAlign w:val="center"/>
          </w:tcPr>
          <w:p w:rsidR="001D506B" w:rsidRPr="00876D70" w:rsidRDefault="00876D70" w:rsidP="007A413E">
            <w:pPr>
              <w:rPr>
                <w:rFonts w:ascii="Times New Roman" w:hAnsi="Times New Roman" w:cs="Times New Roman"/>
                <w:lang w:val="ru-RU"/>
              </w:rPr>
            </w:pPr>
            <w:r w:rsidRPr="001D506B">
              <w:rPr>
                <w:rFonts w:ascii="Times New Roman" w:hAnsi="Times New Roman" w:cs="Times New Roman"/>
                <w:lang w:val="ru-RU"/>
              </w:rPr>
              <w:t>Шлифование на одной области ленты.</w:t>
            </w:r>
          </w:p>
        </w:tc>
        <w:tc>
          <w:tcPr>
            <w:tcW w:w="1924" w:type="pct"/>
            <w:tcBorders>
              <w:top w:val="single" w:sz="4" w:space="0" w:color="auto"/>
              <w:left w:val="single" w:sz="4" w:space="0" w:color="auto"/>
              <w:right w:val="single" w:sz="4" w:space="0" w:color="auto"/>
            </w:tcBorders>
            <w:shd w:val="clear" w:color="auto" w:fill="FFFFFF"/>
            <w:vAlign w:val="center"/>
          </w:tcPr>
          <w:p w:rsidR="001D506B" w:rsidRPr="00876D70" w:rsidRDefault="00876D70" w:rsidP="007A413E">
            <w:pPr>
              <w:rPr>
                <w:rFonts w:ascii="Times New Roman" w:hAnsi="Times New Roman" w:cs="Times New Roman"/>
                <w:lang w:val="ru-RU"/>
              </w:rPr>
            </w:pPr>
            <w:r w:rsidRPr="001D506B">
              <w:rPr>
                <w:rFonts w:ascii="Times New Roman" w:hAnsi="Times New Roman" w:cs="Times New Roman"/>
                <w:lang w:val="ru-RU"/>
              </w:rPr>
              <w:t>По возможности используйте всю рабочую поверхность ленты.</w:t>
            </w:r>
          </w:p>
        </w:tc>
      </w:tr>
      <w:tr w:rsidR="00A84C3B" w:rsidTr="007A413E">
        <w:trPr>
          <w:trHeight w:val="20"/>
        </w:trPr>
        <w:tc>
          <w:tcPr>
            <w:tcW w:w="1155" w:type="pct"/>
            <w:vMerge/>
            <w:tcBorders>
              <w:left w:val="single" w:sz="4" w:space="0" w:color="auto"/>
            </w:tcBorders>
            <w:shd w:val="clear" w:color="auto" w:fill="FFFFFF"/>
            <w:vAlign w:val="center"/>
          </w:tcPr>
          <w:p w:rsidR="001D506B" w:rsidRPr="00876D70" w:rsidRDefault="001D506B" w:rsidP="007A413E">
            <w:pPr>
              <w:rPr>
                <w:rFonts w:ascii="Times New Roman" w:hAnsi="Times New Roman" w:cs="Times New Roman"/>
                <w:lang w:val="ru-RU"/>
              </w:rPr>
            </w:pPr>
          </w:p>
        </w:tc>
        <w:tc>
          <w:tcPr>
            <w:tcW w:w="1921" w:type="pct"/>
            <w:tcBorders>
              <w:top w:val="single" w:sz="4" w:space="0" w:color="auto"/>
              <w:left w:val="single" w:sz="4" w:space="0" w:color="auto"/>
            </w:tcBorders>
            <w:shd w:val="clear" w:color="auto" w:fill="FFFFFF"/>
            <w:vAlign w:val="center"/>
          </w:tcPr>
          <w:p w:rsidR="001D506B" w:rsidRPr="00876D70" w:rsidRDefault="00876D70" w:rsidP="007A413E">
            <w:pPr>
              <w:rPr>
                <w:rFonts w:ascii="Times New Roman" w:hAnsi="Times New Roman" w:cs="Times New Roman"/>
                <w:lang w:val="ru-RU"/>
              </w:rPr>
            </w:pPr>
            <w:r w:rsidRPr="001D506B">
              <w:rPr>
                <w:rFonts w:ascii="Times New Roman" w:hAnsi="Times New Roman" w:cs="Times New Roman"/>
                <w:lang w:val="ru-RU"/>
              </w:rPr>
              <w:t>Избыточные отложения на ленте; инородные частицы в станке.</w:t>
            </w:r>
          </w:p>
        </w:tc>
        <w:tc>
          <w:tcPr>
            <w:tcW w:w="1924" w:type="pct"/>
            <w:tcBorders>
              <w:top w:val="single" w:sz="4" w:space="0" w:color="auto"/>
              <w:left w:val="single" w:sz="4" w:space="0" w:color="auto"/>
              <w:right w:val="single" w:sz="4" w:space="0" w:color="auto"/>
            </w:tcBorders>
            <w:shd w:val="clear" w:color="auto" w:fill="FFFFFF"/>
            <w:vAlign w:val="center"/>
          </w:tcPr>
          <w:p w:rsidR="001D506B" w:rsidRPr="001D506B" w:rsidRDefault="00876D70" w:rsidP="007A413E">
            <w:pPr>
              <w:rPr>
                <w:rFonts w:ascii="Times New Roman" w:hAnsi="Times New Roman" w:cs="Times New Roman"/>
              </w:rPr>
            </w:pPr>
            <w:r w:rsidRPr="001D506B">
              <w:rPr>
                <w:rFonts w:ascii="Times New Roman" w:hAnsi="Times New Roman" w:cs="Times New Roman"/>
                <w:lang w:val="ru-RU"/>
              </w:rPr>
              <w:t>Очистите или замените ленту. Периодически чистите внутреннюю часть шлифовального станка.</w:t>
            </w:r>
          </w:p>
        </w:tc>
      </w:tr>
      <w:tr w:rsidR="00A84C3B" w:rsidRPr="00876D70" w:rsidTr="007A413E">
        <w:trPr>
          <w:trHeight w:val="20"/>
        </w:trPr>
        <w:tc>
          <w:tcPr>
            <w:tcW w:w="1155" w:type="pct"/>
            <w:vMerge w:val="restart"/>
            <w:tcBorders>
              <w:top w:val="single" w:sz="4" w:space="0" w:color="auto"/>
              <w:left w:val="single" w:sz="4" w:space="0" w:color="auto"/>
            </w:tcBorders>
            <w:shd w:val="clear" w:color="auto" w:fill="FFFFFF"/>
            <w:vAlign w:val="center"/>
          </w:tcPr>
          <w:p w:rsidR="001D506B" w:rsidRPr="001D506B" w:rsidRDefault="00876D70" w:rsidP="007A413E">
            <w:pPr>
              <w:rPr>
                <w:rFonts w:ascii="Times New Roman" w:hAnsi="Times New Roman" w:cs="Times New Roman"/>
              </w:rPr>
            </w:pPr>
            <w:r w:rsidRPr="001D506B">
              <w:rPr>
                <w:rFonts w:ascii="Times New Roman" w:hAnsi="Times New Roman" w:cs="Times New Roman"/>
                <w:lang w:val="ru-RU"/>
              </w:rPr>
              <w:t>Короткий срок службы ленты.</w:t>
            </w:r>
          </w:p>
        </w:tc>
        <w:tc>
          <w:tcPr>
            <w:tcW w:w="1921" w:type="pct"/>
            <w:tcBorders>
              <w:top w:val="single" w:sz="4" w:space="0" w:color="auto"/>
              <w:left w:val="single" w:sz="4" w:space="0" w:color="auto"/>
            </w:tcBorders>
            <w:shd w:val="clear" w:color="auto" w:fill="FFFFFF"/>
            <w:vAlign w:val="center"/>
          </w:tcPr>
          <w:p w:rsidR="001D506B" w:rsidRPr="001D506B" w:rsidRDefault="00876D70" w:rsidP="007A413E">
            <w:pPr>
              <w:rPr>
                <w:rFonts w:ascii="Times New Roman" w:hAnsi="Times New Roman" w:cs="Times New Roman"/>
              </w:rPr>
            </w:pPr>
            <w:r w:rsidRPr="001D506B">
              <w:rPr>
                <w:rFonts w:ascii="Times New Roman" w:hAnsi="Times New Roman" w:cs="Times New Roman"/>
                <w:lang w:val="ru-RU"/>
              </w:rPr>
              <w:t>Чрезмерное давление шлифования.</w:t>
            </w:r>
          </w:p>
        </w:tc>
        <w:tc>
          <w:tcPr>
            <w:tcW w:w="1924" w:type="pct"/>
            <w:tcBorders>
              <w:top w:val="single" w:sz="4" w:space="0" w:color="auto"/>
              <w:left w:val="single" w:sz="4" w:space="0" w:color="auto"/>
              <w:right w:val="single" w:sz="4" w:space="0" w:color="auto"/>
            </w:tcBorders>
            <w:shd w:val="clear" w:color="auto" w:fill="FFFFFF"/>
            <w:vAlign w:val="center"/>
          </w:tcPr>
          <w:p w:rsidR="001D506B" w:rsidRPr="00876D70" w:rsidRDefault="00876D70" w:rsidP="007A413E">
            <w:pPr>
              <w:rPr>
                <w:rFonts w:ascii="Times New Roman" w:hAnsi="Times New Roman" w:cs="Times New Roman"/>
                <w:lang w:val="ru-RU"/>
              </w:rPr>
            </w:pPr>
            <w:r w:rsidRPr="001D506B">
              <w:rPr>
                <w:rFonts w:ascii="Times New Roman" w:hAnsi="Times New Roman" w:cs="Times New Roman"/>
                <w:lang w:val="ru-RU"/>
              </w:rPr>
              <w:t>Позвольте ленте сделать обработку резанием. Чре</w:t>
            </w:r>
            <w:r w:rsidRPr="001D506B">
              <w:rPr>
                <w:rFonts w:ascii="Times New Roman" w:hAnsi="Times New Roman" w:cs="Times New Roman"/>
                <w:lang w:val="ru-RU"/>
              </w:rPr>
              <w:t>змерное давление притупляет ленту и удаляет ее абразивный материал.</w:t>
            </w:r>
          </w:p>
        </w:tc>
      </w:tr>
      <w:tr w:rsidR="00A84C3B" w:rsidRPr="00876D70" w:rsidTr="007A413E">
        <w:trPr>
          <w:trHeight w:val="20"/>
        </w:trPr>
        <w:tc>
          <w:tcPr>
            <w:tcW w:w="1155" w:type="pct"/>
            <w:vMerge/>
            <w:tcBorders>
              <w:left w:val="single" w:sz="4" w:space="0" w:color="auto"/>
              <w:bottom w:val="single" w:sz="4" w:space="0" w:color="auto"/>
            </w:tcBorders>
            <w:shd w:val="clear" w:color="auto" w:fill="FFFFFF"/>
            <w:vAlign w:val="center"/>
          </w:tcPr>
          <w:p w:rsidR="001D506B" w:rsidRPr="00876D70" w:rsidRDefault="001D506B" w:rsidP="007A413E">
            <w:pPr>
              <w:rPr>
                <w:rFonts w:ascii="Times New Roman" w:hAnsi="Times New Roman" w:cs="Times New Roman"/>
                <w:lang w:val="ru-RU"/>
              </w:rPr>
            </w:pPr>
          </w:p>
        </w:tc>
        <w:tc>
          <w:tcPr>
            <w:tcW w:w="1921" w:type="pct"/>
            <w:tcBorders>
              <w:top w:val="single" w:sz="4" w:space="0" w:color="auto"/>
              <w:left w:val="single" w:sz="4" w:space="0" w:color="auto"/>
              <w:bottom w:val="single" w:sz="4" w:space="0" w:color="auto"/>
            </w:tcBorders>
            <w:shd w:val="clear" w:color="auto" w:fill="FFFFFF"/>
            <w:vAlign w:val="center"/>
          </w:tcPr>
          <w:p w:rsidR="001D506B" w:rsidRPr="00876D70" w:rsidRDefault="00876D70" w:rsidP="007A413E">
            <w:pPr>
              <w:rPr>
                <w:rFonts w:ascii="Times New Roman" w:hAnsi="Times New Roman" w:cs="Times New Roman"/>
                <w:lang w:val="ru-RU"/>
              </w:rPr>
            </w:pPr>
            <w:r w:rsidRPr="001D506B">
              <w:rPr>
                <w:rFonts w:ascii="Times New Roman" w:hAnsi="Times New Roman" w:cs="Times New Roman"/>
                <w:lang w:val="ru-RU"/>
              </w:rPr>
              <w:t>Шлифование на одной области ленты.</w:t>
            </w:r>
          </w:p>
        </w:tc>
        <w:tc>
          <w:tcPr>
            <w:tcW w:w="1924" w:type="pct"/>
            <w:tcBorders>
              <w:top w:val="single" w:sz="4" w:space="0" w:color="auto"/>
              <w:left w:val="single" w:sz="4" w:space="0" w:color="auto"/>
              <w:bottom w:val="single" w:sz="4" w:space="0" w:color="auto"/>
              <w:right w:val="single" w:sz="4" w:space="0" w:color="auto"/>
            </w:tcBorders>
            <w:shd w:val="clear" w:color="auto" w:fill="FFFFFF"/>
            <w:vAlign w:val="center"/>
          </w:tcPr>
          <w:p w:rsidR="001D506B" w:rsidRPr="00876D70" w:rsidRDefault="00876D70" w:rsidP="007A413E">
            <w:pPr>
              <w:rPr>
                <w:rFonts w:ascii="Times New Roman" w:hAnsi="Times New Roman" w:cs="Times New Roman"/>
                <w:lang w:val="ru-RU"/>
              </w:rPr>
            </w:pPr>
            <w:r w:rsidRPr="001D506B">
              <w:rPr>
                <w:rFonts w:ascii="Times New Roman" w:hAnsi="Times New Roman" w:cs="Times New Roman"/>
                <w:lang w:val="ru-RU"/>
              </w:rPr>
              <w:t>По возможности используйте всю рабочую поверхность ленты.</w:t>
            </w:r>
          </w:p>
        </w:tc>
      </w:tr>
    </w:tbl>
    <w:p w:rsidR="001D506B" w:rsidRPr="00876D70" w:rsidRDefault="001D506B" w:rsidP="007A413E">
      <w:pPr>
        <w:jc w:val="both"/>
        <w:rPr>
          <w:rFonts w:ascii="Times New Roman" w:hAnsi="Times New Roman" w:cs="Times New Roman"/>
          <w:lang w:val="ru-RU"/>
        </w:rPr>
      </w:pPr>
    </w:p>
    <w:p w:rsidR="001D506B" w:rsidRPr="00876D70" w:rsidRDefault="00876D70" w:rsidP="007A413E">
      <w:pPr>
        <w:jc w:val="both"/>
        <w:rPr>
          <w:rFonts w:ascii="Times New Roman" w:hAnsi="Times New Roman" w:cs="Times New Roman"/>
          <w:lang w:val="ru-RU"/>
        </w:rPr>
      </w:pPr>
      <w:r w:rsidRPr="00876D70">
        <w:rPr>
          <w:rFonts w:ascii="Times New Roman" w:hAnsi="Times New Roman" w:cs="Times New Roman"/>
          <w:lang w:val="ru-RU"/>
        </w:rPr>
        <w:br w:type="page"/>
      </w:r>
    </w:p>
    <w:p w:rsidR="001D506B" w:rsidRPr="001D506B" w:rsidRDefault="00876D70" w:rsidP="007A413E">
      <w:pPr>
        <w:pStyle w:val="1"/>
      </w:pPr>
      <w:r w:rsidRPr="001D506B">
        <w:rPr>
          <w:lang w:val="ru-RU"/>
        </w:rPr>
        <w:t>Электрическая схема</w:t>
      </w:r>
    </w:p>
    <w:p w:rsidR="001D506B" w:rsidRPr="001D506B" w:rsidRDefault="00876D70" w:rsidP="007A413E">
      <w:pPr>
        <w:jc w:val="both"/>
        <w:rPr>
          <w:rFonts w:ascii="Times New Roman" w:hAnsi="Times New Roman" w:cs="Times New Roman"/>
        </w:rPr>
      </w:pPr>
      <w:r>
        <w:rPr>
          <w:rFonts w:ascii="Times New Roman" w:hAnsi="Times New Roman" w:cs="Times New Roman"/>
          <w:noProof/>
          <w:lang w:val="ru-RU" w:eastAsia="ru-RU" w:bidi="ar-SA"/>
        </w:rPr>
        <w:pict>
          <v:shapetype id="_x0000_t202" coordsize="21600,21600" o:spt="202" path="m,l,21600r21600,l21600,xe">
            <v:stroke joinstyle="miter"/>
            <v:path gradientshapeok="t" o:connecttype="rect"/>
          </v:shapetype>
          <v:shape id="_x0000_s1026" type="#_x0000_t202" style="position:absolute;left:0;text-align:left;margin-left:346.85pt;margin-top:563.5pt;width:67.3pt;height:13.35pt;z-index:251662336" stroked="f">
            <v:textbox inset="0,0,0,0">
              <w:txbxContent>
                <w:p w:rsidR="007A413E" w:rsidRPr="007A413E" w:rsidRDefault="00876D70" w:rsidP="007A413E">
                  <w:pPr>
                    <w:rPr>
                      <w:rFonts w:ascii="Times New Roman" w:hAnsi="Times New Roman" w:cs="Times New Roman"/>
                      <w:sz w:val="22"/>
                    </w:rPr>
                  </w:pPr>
                  <w:r>
                    <w:rPr>
                      <w:rFonts w:ascii="Times New Roman" w:hAnsi="Times New Roman" w:cs="Times New Roman"/>
                      <w:sz w:val="22"/>
                      <w:lang w:val="ru-RU"/>
                    </w:rPr>
                    <w:t>Проверил</w:t>
                  </w:r>
                </w:p>
              </w:txbxContent>
            </v:textbox>
          </v:shape>
        </w:pict>
      </w:r>
      <w:r>
        <w:rPr>
          <w:rFonts w:ascii="Times New Roman" w:hAnsi="Times New Roman" w:cs="Times New Roman"/>
          <w:noProof/>
          <w:lang w:val="ru-RU" w:eastAsia="ru-RU" w:bidi="ar-SA"/>
        </w:rPr>
        <w:pict>
          <v:shape id="_x0000_s1027" type="#_x0000_t202" style="position:absolute;left:0;text-align:left;margin-left:346.85pt;margin-top:534.2pt;width:86pt;height:15.25pt;z-index:251661312" stroked="f">
            <v:textbox inset="0,0,0,0">
              <w:txbxContent>
                <w:p w:rsidR="007A413E" w:rsidRPr="007A413E" w:rsidRDefault="00876D70" w:rsidP="007A413E">
                  <w:pPr>
                    <w:rPr>
                      <w:rFonts w:ascii="Times New Roman" w:hAnsi="Times New Roman" w:cs="Times New Roman"/>
                      <w:sz w:val="22"/>
                    </w:rPr>
                  </w:pPr>
                  <w:r>
                    <w:rPr>
                      <w:rFonts w:ascii="Times New Roman" w:hAnsi="Times New Roman" w:cs="Times New Roman"/>
                      <w:sz w:val="22"/>
                      <w:lang w:val="ru-RU"/>
                    </w:rPr>
                    <w:t>Подготовил</w:t>
                  </w:r>
                </w:p>
              </w:txbxContent>
            </v:textbox>
          </v:shape>
        </w:pict>
      </w:r>
      <w:r>
        <w:rPr>
          <w:rFonts w:ascii="Times New Roman" w:hAnsi="Times New Roman" w:cs="Times New Roman"/>
          <w:noProof/>
          <w:lang w:val="ru-RU" w:eastAsia="ru-RU" w:bidi="ar-SA"/>
        </w:rPr>
        <w:pict>
          <v:shape id="_x0000_s1037" type="#_x0000_t202" style="position:absolute;left:0;text-align:left;margin-left:346.85pt;margin-top:592.8pt;width:67.3pt;height:19.25pt;z-index:251663360" stroked="f">
            <v:textbox inset="0,0,0,0">
              <w:txbxContent>
                <w:p w:rsidR="007A413E" w:rsidRPr="007A413E" w:rsidRDefault="00876D70" w:rsidP="007A413E">
                  <w:pPr>
                    <w:rPr>
                      <w:rFonts w:ascii="Times New Roman" w:hAnsi="Times New Roman" w:cs="Times New Roman"/>
                      <w:sz w:val="22"/>
                    </w:rPr>
                  </w:pPr>
                  <w:r>
                    <w:rPr>
                      <w:rFonts w:ascii="Times New Roman" w:hAnsi="Times New Roman" w:cs="Times New Roman"/>
                      <w:sz w:val="22"/>
                      <w:lang w:val="ru-RU"/>
                    </w:rPr>
                    <w:t>Схема №</w:t>
                  </w:r>
                </w:p>
              </w:txbxContent>
            </v:textbox>
          </v:shape>
        </w:pict>
      </w:r>
      <w:r>
        <w:rPr>
          <w:rFonts w:ascii="Times New Roman" w:hAnsi="Times New Roman" w:cs="Times New Roman"/>
          <w:noProof/>
          <w:lang w:val="ru-RU" w:eastAsia="ru-RU" w:bidi="ar-SA"/>
        </w:rPr>
        <w:pict>
          <v:shape id="_x0000_s1028" type="#_x0000_t202" style="position:absolute;left:0;text-align:left;margin-left:234.2pt;margin-top:592.8pt;width:83.45pt;height:15.65pt;z-index:251660288" stroked="f">
            <v:textbox style="mso-fit-shape-to-text:t" inset="0,0,0,0">
              <w:txbxContent>
                <w:p w:rsidR="007A413E" w:rsidRPr="007A413E" w:rsidRDefault="00876D70" w:rsidP="007A413E">
                  <w:pPr>
                    <w:rPr>
                      <w:rFonts w:ascii="Times New Roman" w:hAnsi="Times New Roman" w:cs="Times New Roman"/>
                      <w:sz w:val="22"/>
                    </w:rPr>
                  </w:pPr>
                  <w:r w:rsidRPr="007A413E">
                    <w:rPr>
                      <w:rFonts w:ascii="Times New Roman" w:hAnsi="Times New Roman" w:cs="Times New Roman"/>
                      <w:sz w:val="22"/>
                      <w:lang w:val="ru-RU"/>
                    </w:rPr>
                    <w:t>Схема цепи</w:t>
                  </w:r>
                </w:p>
              </w:txbxContent>
            </v:textbox>
          </v:shape>
        </w:pict>
      </w:r>
      <w:r>
        <w:rPr>
          <w:rFonts w:ascii="Times New Roman" w:hAnsi="Times New Roman" w:cs="Times New Roman"/>
          <w:noProof/>
          <w:lang w:val="ru-RU" w:eastAsia="ru-RU" w:bidi="ar-SA"/>
        </w:rPr>
        <w:pict>
          <v:shape id="_x0000_s1029" type="#_x0000_t202" style="position:absolute;left:0;text-align:left;margin-left:264.35pt;margin-top:106.35pt;width:64.45pt;height:9.2pt;z-index:251659264" stroked="f">
            <v:textbox style="mso-fit-shape-to-text:t" inset="0,0,0,0">
              <w:txbxContent>
                <w:p w:rsidR="007A413E" w:rsidRPr="007A413E" w:rsidRDefault="00876D70" w:rsidP="007A413E">
                  <w:pPr>
                    <w:rPr>
                      <w:rFonts w:ascii="Times New Roman" w:hAnsi="Times New Roman" w:cs="Times New Roman"/>
                      <w:sz w:val="16"/>
                    </w:rPr>
                  </w:pPr>
                  <w:r>
                    <w:rPr>
                      <w:rFonts w:ascii="Times New Roman" w:hAnsi="Times New Roman" w:cs="Times New Roman"/>
                      <w:sz w:val="16"/>
                      <w:lang w:val="ru-RU"/>
                    </w:rPr>
                    <w:t xml:space="preserve">Красный 0,75 </w:t>
                  </w:r>
                  <w:r>
                    <w:rPr>
                      <w:rFonts w:ascii="Times New Roman" w:hAnsi="Times New Roman" w:cs="Times New Roman"/>
                      <w:sz w:val="16"/>
                      <w:lang w:val="ru-RU"/>
                    </w:rPr>
                    <w:t>мм</w:t>
                  </w:r>
                  <w:r w:rsidRPr="007A413E">
                    <w:rPr>
                      <w:rFonts w:ascii="Times New Roman" w:hAnsi="Times New Roman" w:cs="Times New Roman"/>
                      <w:sz w:val="16"/>
                      <w:vertAlign w:val="superscript"/>
                      <w:lang w:val="ru-RU"/>
                    </w:rPr>
                    <w:t>2</w:t>
                  </w:r>
                </w:p>
              </w:txbxContent>
            </v:textbox>
          </v:shape>
        </w:pict>
      </w:r>
      <w:r>
        <w:rPr>
          <w:rFonts w:ascii="Times New Roman" w:hAnsi="Times New Roman" w:cs="Times New Roman"/>
          <w:noProof/>
          <w:lang w:val="ru-RU" w:eastAsia="ru-RU" w:bidi="ar-SA"/>
        </w:rPr>
        <w:pict>
          <v:shape id="_x0000_s1030" type="#_x0000_t202" style="position:absolute;left:0;text-align:left;margin-left:181.15pt;margin-top:80.4pt;width:64.45pt;height:9.2pt;z-index:251658240" stroked="f">
            <v:textbox style="mso-fit-shape-to-text:t" inset="0,0,0,0">
              <w:txbxContent>
                <w:p w:rsidR="007A413E" w:rsidRPr="007A413E" w:rsidRDefault="00876D70">
                  <w:pPr>
                    <w:rPr>
                      <w:rFonts w:ascii="Times New Roman" w:hAnsi="Times New Roman" w:cs="Times New Roman"/>
                      <w:sz w:val="16"/>
                    </w:rPr>
                  </w:pPr>
                  <w:r w:rsidRPr="007A413E">
                    <w:rPr>
                      <w:rFonts w:ascii="Times New Roman" w:hAnsi="Times New Roman" w:cs="Times New Roman"/>
                      <w:sz w:val="16"/>
                      <w:lang w:val="ru-RU"/>
                    </w:rPr>
                    <w:t>Черный 1,5 мм</w:t>
                  </w:r>
                  <w:r w:rsidRPr="007A413E">
                    <w:rPr>
                      <w:rFonts w:ascii="Times New Roman" w:hAnsi="Times New Roman" w:cs="Times New Roman"/>
                      <w:sz w:val="16"/>
                      <w:vertAlign w:val="superscript"/>
                      <w:lang w:val="ru-RU"/>
                    </w:rPr>
                    <w:t>2</w:t>
                  </w:r>
                </w:p>
              </w:txbxContent>
            </v:textbox>
          </v:shape>
        </w:pict>
      </w:r>
      <w:r>
        <w:rPr>
          <w:rFonts w:ascii="Times New Roman" w:hAnsi="Times New Roman" w:cs="Times New Roman"/>
          <w:noProof/>
          <w:lang w:val="ru-RU" w:eastAsia="ru-RU" w:bidi="ar-SA"/>
        </w:rPr>
        <w:drawing>
          <wp:inline distT="0" distB="0" distL="0" distR="0">
            <wp:extent cx="5932805" cy="820864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557861" name="Picture 29"/>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932805" cy="8208645"/>
                    </a:xfrm>
                    <a:prstGeom prst="rect">
                      <a:avLst/>
                    </a:prstGeom>
                    <a:noFill/>
                    <a:ln>
                      <a:noFill/>
                    </a:ln>
                  </pic:spPr>
                </pic:pic>
              </a:graphicData>
            </a:graphic>
          </wp:inline>
        </w:drawing>
      </w:r>
      <w:bookmarkStart w:id="12" w:name="_GoBack"/>
      <w:bookmarkEnd w:id="12"/>
    </w:p>
    <w:p w:rsidR="001D506B" w:rsidRPr="001D506B" w:rsidRDefault="00876D70" w:rsidP="007A413E">
      <w:pPr>
        <w:jc w:val="both"/>
        <w:rPr>
          <w:rFonts w:ascii="Times New Roman" w:hAnsi="Times New Roman" w:cs="Times New Roman"/>
        </w:rPr>
      </w:pPr>
      <w:r w:rsidRPr="001D506B">
        <w:rPr>
          <w:rFonts w:ascii="Times New Roman" w:hAnsi="Times New Roman" w:cs="Times New Roman"/>
        </w:rPr>
        <w:br w:type="page"/>
      </w:r>
    </w:p>
    <w:p w:rsidR="001D506B" w:rsidRPr="001D506B" w:rsidRDefault="00876D70" w:rsidP="007A413E">
      <w:pPr>
        <w:jc w:val="both"/>
        <w:rPr>
          <w:rFonts w:ascii="Times New Roman" w:hAnsi="Times New Roman" w:cs="Times New Roman"/>
        </w:rPr>
      </w:pPr>
      <w:r>
        <w:rPr>
          <w:rFonts w:ascii="Times New Roman" w:hAnsi="Times New Roman" w:cs="Times New Roman"/>
          <w:noProof/>
          <w:lang w:val="ru-RU" w:eastAsia="ru-RU" w:bidi="ar-SA"/>
        </w:rPr>
        <w:pict>
          <v:shape id="_x0000_s1034" type="#_x0000_t202" style="position:absolute;left:0;text-align:left;margin-left:234.2pt;margin-top:608.9pt;width:83.45pt;height:24.25pt;z-index:251666432" stroked="f">
            <v:textbox inset="0,0,0,0">
              <w:txbxContent>
                <w:p w:rsidR="00EE7653" w:rsidRPr="007A413E" w:rsidRDefault="00876D70" w:rsidP="00EE7653">
                  <w:pPr>
                    <w:rPr>
                      <w:rFonts w:ascii="Times New Roman" w:hAnsi="Times New Roman" w:cs="Times New Roman"/>
                      <w:sz w:val="22"/>
                    </w:rPr>
                  </w:pPr>
                  <w:r w:rsidRPr="007A413E">
                    <w:rPr>
                      <w:rFonts w:ascii="Times New Roman" w:hAnsi="Times New Roman" w:cs="Times New Roman"/>
                      <w:sz w:val="22"/>
                      <w:lang w:val="ru-RU"/>
                    </w:rPr>
                    <w:t>Схема цепи</w:t>
                  </w:r>
                </w:p>
              </w:txbxContent>
            </v:textbox>
          </v:shape>
        </w:pict>
      </w:r>
      <w:r>
        <w:rPr>
          <w:rFonts w:ascii="Times New Roman" w:hAnsi="Times New Roman" w:cs="Times New Roman"/>
          <w:noProof/>
          <w:lang w:val="ru-RU" w:eastAsia="ru-RU" w:bidi="ar-SA"/>
        </w:rPr>
        <w:pict>
          <v:shape id="_x0000_s1032" type="#_x0000_t202" style="position:absolute;left:0;text-align:left;margin-left:353pt;margin-top:582.95pt;width:72.65pt;height:13.35pt;z-index:251668480" stroked="f">
            <v:textbox inset="0,0,0,0">
              <w:txbxContent>
                <w:p w:rsidR="00EE7653" w:rsidRPr="007A413E" w:rsidRDefault="00876D70" w:rsidP="00EE7653">
                  <w:pPr>
                    <w:rPr>
                      <w:rFonts w:ascii="Times New Roman" w:hAnsi="Times New Roman" w:cs="Times New Roman"/>
                      <w:sz w:val="22"/>
                    </w:rPr>
                  </w:pPr>
                  <w:r>
                    <w:rPr>
                      <w:rFonts w:ascii="Times New Roman" w:hAnsi="Times New Roman" w:cs="Times New Roman"/>
                      <w:sz w:val="22"/>
                      <w:lang w:val="ru-RU"/>
                    </w:rPr>
                    <w:t>Проверил</w:t>
                  </w:r>
                </w:p>
              </w:txbxContent>
            </v:textbox>
          </v:shape>
        </w:pict>
      </w:r>
      <w:r>
        <w:rPr>
          <w:rFonts w:ascii="Times New Roman" w:hAnsi="Times New Roman" w:cs="Times New Roman"/>
          <w:noProof/>
          <w:lang w:val="ru-RU" w:eastAsia="ru-RU" w:bidi="ar-SA"/>
        </w:rPr>
        <w:pict>
          <v:shape id="_x0000_s1033" type="#_x0000_t202" style="position:absolute;left:0;text-align:left;margin-left:353pt;margin-top:549.65pt;width:91.05pt;height:16.55pt;z-index:251667456" stroked="f">
            <v:textbox inset="0,0,0,0">
              <w:txbxContent>
                <w:p w:rsidR="00EE7653" w:rsidRPr="007A413E" w:rsidRDefault="00876D70" w:rsidP="00EE7653">
                  <w:pPr>
                    <w:rPr>
                      <w:rFonts w:ascii="Times New Roman" w:hAnsi="Times New Roman" w:cs="Times New Roman"/>
                      <w:sz w:val="22"/>
                    </w:rPr>
                  </w:pPr>
                  <w:r>
                    <w:rPr>
                      <w:rFonts w:ascii="Times New Roman" w:hAnsi="Times New Roman" w:cs="Times New Roman"/>
                      <w:sz w:val="22"/>
                      <w:lang w:val="ru-RU"/>
                    </w:rPr>
                    <w:t>Подготовил</w:t>
                  </w:r>
                </w:p>
              </w:txbxContent>
            </v:textbox>
          </v:shape>
        </w:pict>
      </w:r>
      <w:r>
        <w:rPr>
          <w:rFonts w:ascii="Times New Roman" w:hAnsi="Times New Roman" w:cs="Times New Roman"/>
          <w:noProof/>
          <w:lang w:val="ru-RU" w:eastAsia="ru-RU" w:bidi="ar-SA"/>
        </w:rPr>
        <w:pict>
          <v:shape id="_x0000_s1031" type="#_x0000_t202" style="position:absolute;left:0;text-align:left;margin-left:353pt;margin-top:608.9pt;width:67.3pt;height:24.25pt;z-index:251669504" stroked="f">
            <v:textbox inset="0,0,0,0">
              <w:txbxContent>
                <w:p w:rsidR="00EE7653" w:rsidRPr="007A413E" w:rsidRDefault="00876D70" w:rsidP="00EE7653">
                  <w:pPr>
                    <w:rPr>
                      <w:rFonts w:ascii="Times New Roman" w:hAnsi="Times New Roman" w:cs="Times New Roman"/>
                      <w:sz w:val="22"/>
                    </w:rPr>
                  </w:pPr>
                  <w:r>
                    <w:rPr>
                      <w:rFonts w:ascii="Times New Roman" w:hAnsi="Times New Roman" w:cs="Times New Roman"/>
                      <w:sz w:val="22"/>
                      <w:lang w:val="ru-RU"/>
                    </w:rPr>
                    <w:t>Схема №</w:t>
                  </w:r>
                </w:p>
              </w:txbxContent>
            </v:textbox>
          </v:shape>
        </w:pict>
      </w:r>
      <w:r>
        <w:rPr>
          <w:rFonts w:ascii="Times New Roman" w:hAnsi="Times New Roman" w:cs="Times New Roman"/>
          <w:noProof/>
          <w:lang w:val="ru-RU" w:eastAsia="ru-RU" w:bidi="ar-SA"/>
        </w:rPr>
        <w:pict>
          <v:shape id="_x0000_s1035" type="#_x0000_t202" style="position:absolute;left:0;text-align:left;margin-left:296.45pt;margin-top:119.1pt;width:64.45pt;height:9.2pt;z-index:251665408" stroked="f">
            <v:textbox style="mso-fit-shape-to-text:t" inset="0,0,0,0">
              <w:txbxContent>
                <w:p w:rsidR="00EE7653" w:rsidRPr="007A413E" w:rsidRDefault="00876D70" w:rsidP="00EE7653">
                  <w:pPr>
                    <w:rPr>
                      <w:rFonts w:ascii="Times New Roman" w:hAnsi="Times New Roman" w:cs="Times New Roman"/>
                      <w:sz w:val="16"/>
                    </w:rPr>
                  </w:pPr>
                  <w:r>
                    <w:rPr>
                      <w:rFonts w:ascii="Times New Roman" w:hAnsi="Times New Roman" w:cs="Times New Roman"/>
                      <w:sz w:val="16"/>
                      <w:lang w:val="ru-RU"/>
                    </w:rPr>
                    <w:t>Красный 0,75 мм</w:t>
                  </w:r>
                  <w:r w:rsidRPr="007A413E">
                    <w:rPr>
                      <w:rFonts w:ascii="Times New Roman" w:hAnsi="Times New Roman" w:cs="Times New Roman"/>
                      <w:sz w:val="16"/>
                      <w:vertAlign w:val="superscript"/>
                      <w:lang w:val="ru-RU"/>
                    </w:rPr>
                    <w:t>2</w:t>
                  </w:r>
                </w:p>
              </w:txbxContent>
            </v:textbox>
          </v:shape>
        </w:pict>
      </w:r>
      <w:r>
        <w:rPr>
          <w:rFonts w:ascii="Times New Roman" w:hAnsi="Times New Roman" w:cs="Times New Roman"/>
          <w:noProof/>
          <w:lang w:val="ru-RU" w:eastAsia="ru-RU" w:bidi="ar-SA"/>
        </w:rPr>
        <w:pict>
          <v:shape id="_x0000_s1036" type="#_x0000_t202" style="position:absolute;left:0;text-align:left;margin-left:221.6pt;margin-top:102.35pt;width:64.45pt;height:9.2pt;z-index:251664384" stroked="f">
            <v:textbox style="mso-fit-shape-to-text:t" inset="0,0,0,0">
              <w:txbxContent>
                <w:p w:rsidR="00EE7653" w:rsidRPr="007A413E" w:rsidRDefault="00876D70" w:rsidP="00EE7653">
                  <w:pPr>
                    <w:rPr>
                      <w:rFonts w:ascii="Times New Roman" w:hAnsi="Times New Roman" w:cs="Times New Roman"/>
                      <w:sz w:val="16"/>
                    </w:rPr>
                  </w:pPr>
                  <w:r w:rsidRPr="007A413E">
                    <w:rPr>
                      <w:rFonts w:ascii="Times New Roman" w:hAnsi="Times New Roman" w:cs="Times New Roman"/>
                      <w:sz w:val="16"/>
                      <w:lang w:val="ru-RU"/>
                    </w:rPr>
                    <w:t>Черный 2,5 мм</w:t>
                  </w:r>
                  <w:r w:rsidRPr="007A413E">
                    <w:rPr>
                      <w:rFonts w:ascii="Times New Roman" w:hAnsi="Times New Roman" w:cs="Times New Roman"/>
                      <w:sz w:val="16"/>
                      <w:vertAlign w:val="superscript"/>
                      <w:lang w:val="ru-RU"/>
                    </w:rPr>
                    <w:t>2</w:t>
                  </w:r>
                </w:p>
              </w:txbxContent>
            </v:textbox>
          </v:shape>
        </w:pict>
      </w:r>
      <w:r w:rsidR="001D506B" w:rsidRPr="001D506B">
        <w:rPr>
          <w:rFonts w:ascii="Times New Roman" w:hAnsi="Times New Roman" w:cs="Times New Roman"/>
          <w:noProof/>
          <w:lang w:val="ru-RU" w:eastAsia="ru-RU" w:bidi="ar-SA"/>
        </w:rPr>
        <w:drawing>
          <wp:inline distT="0" distB="0" distL="0" distR="0">
            <wp:extent cx="5869172" cy="8331776"/>
            <wp:effectExtent l="0" t="0" r="0" b="0"/>
            <wp:docPr id="2" name="Рисунок 2" descr="C:\Users\Office05\Desktop\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30240" name="Picture 27" descr="C:\Users\Office05\Desktop\media\image3.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869428" cy="8332140"/>
                    </a:xfrm>
                    <a:prstGeom prst="rect">
                      <a:avLst/>
                    </a:prstGeom>
                    <a:noFill/>
                    <a:ln>
                      <a:noFill/>
                    </a:ln>
                  </pic:spPr>
                </pic:pic>
              </a:graphicData>
            </a:graphic>
          </wp:inline>
        </w:drawing>
      </w:r>
    </w:p>
    <w:p w:rsidR="001D506B" w:rsidRPr="001D506B" w:rsidRDefault="00876D70" w:rsidP="007A413E">
      <w:pPr>
        <w:jc w:val="both"/>
        <w:rPr>
          <w:rFonts w:ascii="Times New Roman" w:hAnsi="Times New Roman" w:cs="Times New Roman"/>
        </w:rPr>
      </w:pPr>
      <w:r w:rsidRPr="001D506B">
        <w:rPr>
          <w:rFonts w:ascii="Times New Roman" w:hAnsi="Times New Roman" w:cs="Times New Roman"/>
        </w:rPr>
        <w:br w:type="page"/>
      </w:r>
    </w:p>
    <w:p w:rsidR="001D506B" w:rsidRDefault="00876D70" w:rsidP="00EE7653">
      <w:pPr>
        <w:pStyle w:val="1"/>
      </w:pPr>
      <w:r w:rsidRPr="001D506B">
        <w:rPr>
          <w:lang w:val="ru-RU"/>
        </w:rPr>
        <w:t>Перечень деталей (S-75F)</w:t>
      </w:r>
    </w:p>
    <w:tbl>
      <w:tblPr>
        <w:tblOverlap w:val="never"/>
        <w:tblW w:w="5000" w:type="pct"/>
        <w:tblCellMar>
          <w:left w:w="57" w:type="dxa"/>
          <w:right w:w="57" w:type="dxa"/>
        </w:tblCellMar>
        <w:tblLook w:val="0000" w:firstRow="0" w:lastRow="0" w:firstColumn="0" w:lastColumn="0" w:noHBand="0" w:noVBand="0"/>
      </w:tblPr>
      <w:tblGrid>
        <w:gridCol w:w="1176"/>
        <w:gridCol w:w="1817"/>
        <w:gridCol w:w="1181"/>
        <w:gridCol w:w="594"/>
        <w:gridCol w:w="1176"/>
        <w:gridCol w:w="2097"/>
        <w:gridCol w:w="828"/>
        <w:gridCol w:w="594"/>
      </w:tblGrid>
      <w:tr w:rsidR="00A84C3B" w:rsidTr="00EE7653">
        <w:trPr>
          <w:trHeight w:val="20"/>
        </w:trPr>
        <w:tc>
          <w:tcPr>
            <w:tcW w:w="330" w:type="pct"/>
            <w:tcBorders>
              <w:top w:val="single" w:sz="4" w:space="0" w:color="auto"/>
              <w:left w:val="single" w:sz="4" w:space="0" w:color="auto"/>
            </w:tcBorders>
            <w:shd w:val="clear" w:color="auto" w:fill="FFFFFF"/>
          </w:tcPr>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Серийный №</w:t>
            </w: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Описание</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Размер</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Кол-во</w:t>
            </w:r>
          </w:p>
        </w:tc>
        <w:tc>
          <w:tcPr>
            <w:tcW w:w="309" w:type="pct"/>
            <w:tcBorders>
              <w:top w:val="single" w:sz="4" w:space="0" w:color="auto"/>
              <w:left w:val="single" w:sz="4" w:space="0" w:color="auto"/>
            </w:tcBorders>
            <w:shd w:val="clear" w:color="auto" w:fill="FFFFFF"/>
          </w:tcPr>
          <w:p w:rsidR="001D506B" w:rsidRPr="001D506B" w:rsidRDefault="00876D70" w:rsidP="007A413E">
            <w:pPr>
              <w:jc w:val="both"/>
              <w:rPr>
                <w:rFonts w:ascii="Times New Roman" w:hAnsi="Times New Roman" w:cs="Times New Roman"/>
              </w:rPr>
            </w:pPr>
            <w:r w:rsidRPr="001D506B">
              <w:rPr>
                <w:rFonts w:ascii="Times New Roman" w:hAnsi="Times New Roman" w:cs="Times New Roman"/>
                <w:lang w:val="ru-RU"/>
              </w:rPr>
              <w:t>Серийный №</w:t>
            </w: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Описание</w:t>
            </w:r>
          </w:p>
        </w:tc>
        <w:tc>
          <w:tcPr>
            <w:tcW w:w="54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Размер</w:t>
            </w: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Кол-во</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Кнопка управления</w:t>
            </w:r>
          </w:p>
        </w:tc>
        <w:tc>
          <w:tcPr>
            <w:tcW w:w="624"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Стопорное кольцо</w:t>
            </w:r>
          </w:p>
        </w:tc>
        <w:tc>
          <w:tcPr>
            <w:tcW w:w="54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42</w:t>
            </w: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Винт</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M10</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8</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Подшипник</w:t>
            </w:r>
          </w:p>
        </w:tc>
        <w:tc>
          <w:tcPr>
            <w:tcW w:w="54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6004-2Z</w:t>
            </w: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Болт</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M12 X 35</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Вал</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Винт</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M12</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4</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Распорное кольцо</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Неподвижная пластина</w:t>
            </w:r>
          </w:p>
        </w:tc>
        <w:tc>
          <w:tcPr>
            <w:tcW w:w="624"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Опора двигателя</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Монтажная плита</w:t>
            </w:r>
          </w:p>
        </w:tc>
        <w:tc>
          <w:tcPr>
            <w:tcW w:w="624"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Гайка</w:t>
            </w:r>
          </w:p>
        </w:tc>
        <w:tc>
          <w:tcPr>
            <w:tcW w:w="54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M10</w:t>
            </w: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Винт</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M10 X 25</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4</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Пружина Бельвиля</w:t>
            </w:r>
          </w:p>
        </w:tc>
        <w:tc>
          <w:tcPr>
            <w:tcW w:w="54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10</w:t>
            </w: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Штифт</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2,5 X 25</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Резьбовой стержень</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Поворотное колесо</w:t>
            </w:r>
          </w:p>
        </w:tc>
        <w:tc>
          <w:tcPr>
            <w:tcW w:w="624"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Шайба</w:t>
            </w:r>
          </w:p>
        </w:tc>
        <w:tc>
          <w:tcPr>
            <w:tcW w:w="54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8</w:t>
            </w: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Винт</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M5 X 10</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Основание</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Шайба</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12</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Винт</w:t>
            </w:r>
          </w:p>
        </w:tc>
        <w:tc>
          <w:tcPr>
            <w:tcW w:w="54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M6 X 25</w:t>
            </w: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Болт</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M12 X 50</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Фиксатор</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Корпус</w:t>
            </w:r>
          </w:p>
        </w:tc>
        <w:tc>
          <w:tcPr>
            <w:tcW w:w="624"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Пружинный штифт</w:t>
            </w:r>
          </w:p>
        </w:tc>
        <w:tc>
          <w:tcPr>
            <w:tcW w:w="54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5 X 20</w:t>
            </w: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Двигатель</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3 кВт</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Эксцентриковый круг</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Шайба</w:t>
            </w:r>
          </w:p>
        </w:tc>
        <w:tc>
          <w:tcPr>
            <w:tcW w:w="624"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Шайба</w:t>
            </w:r>
          </w:p>
        </w:tc>
        <w:tc>
          <w:tcPr>
            <w:tcW w:w="54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8</w:t>
            </w: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4</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944E2B" w:rsidRDefault="00876D70" w:rsidP="00EE7653">
            <w:pPr>
              <w:jc w:val="center"/>
              <w:rPr>
                <w:rFonts w:ascii="Times New Roman" w:hAnsi="Times New Roman" w:cs="Times New Roman"/>
                <w:lang w:val="ru-RU"/>
              </w:rPr>
            </w:pPr>
            <w:r w:rsidRPr="001D506B">
              <w:rPr>
                <w:rFonts w:ascii="Times New Roman" w:hAnsi="Times New Roman" w:cs="Times New Roman"/>
                <w:lang w:val="ru-RU"/>
              </w:rPr>
              <w:t xml:space="preserve">Опорная поверхность </w:t>
            </w:r>
            <w:r w:rsidRPr="001D506B">
              <w:rPr>
                <w:rFonts w:ascii="Times New Roman" w:hAnsi="Times New Roman" w:cs="Times New Roman"/>
                <w:lang w:val="ru-RU"/>
              </w:rPr>
              <w:t>снятия натяжения ленты</w:t>
            </w:r>
          </w:p>
        </w:tc>
        <w:tc>
          <w:tcPr>
            <w:tcW w:w="624" w:type="pct"/>
            <w:tcBorders>
              <w:top w:val="single" w:sz="4" w:space="0" w:color="auto"/>
              <w:left w:val="single" w:sz="4" w:space="0" w:color="auto"/>
            </w:tcBorders>
            <w:shd w:val="clear" w:color="auto" w:fill="FFFFFF"/>
          </w:tcPr>
          <w:p w:rsidR="001D506B" w:rsidRPr="00944E2B" w:rsidRDefault="001D506B" w:rsidP="00EE7653">
            <w:pPr>
              <w:jc w:val="center"/>
              <w:rPr>
                <w:rFonts w:ascii="Times New Roman" w:hAnsi="Times New Roman" w:cs="Times New Roman"/>
                <w:lang w:val="ru-RU"/>
              </w:rPr>
            </w:pP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Пружинная шайба</w:t>
            </w:r>
          </w:p>
        </w:tc>
        <w:tc>
          <w:tcPr>
            <w:tcW w:w="54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8</w:t>
            </w: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4</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Винт</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M8 X 16</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Болт</w:t>
            </w:r>
          </w:p>
        </w:tc>
        <w:tc>
          <w:tcPr>
            <w:tcW w:w="54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M8 X 22</w:t>
            </w: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4</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Рычаг снятия натяжения ленты</w:t>
            </w:r>
          </w:p>
        </w:tc>
        <w:tc>
          <w:tcPr>
            <w:tcW w:w="624"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Пружина</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Втулка</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M10 X 50</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Пружинный штифт</w:t>
            </w:r>
          </w:p>
        </w:tc>
        <w:tc>
          <w:tcPr>
            <w:tcW w:w="54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6 X 40</w:t>
            </w: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Вал</w:t>
            </w:r>
          </w:p>
        </w:tc>
        <w:tc>
          <w:tcPr>
            <w:tcW w:w="624"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Фиксатор</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Ограждение ленты</w:t>
            </w:r>
          </w:p>
        </w:tc>
        <w:tc>
          <w:tcPr>
            <w:tcW w:w="624"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Стопорное кольцо</w:t>
            </w:r>
          </w:p>
        </w:tc>
        <w:tc>
          <w:tcPr>
            <w:tcW w:w="54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10</w:t>
            </w: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4</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 xml:space="preserve">Кнопка запуска </w:t>
            </w:r>
            <w:r w:rsidRPr="001D506B">
              <w:rPr>
                <w:rFonts w:ascii="Times New Roman" w:hAnsi="Times New Roman" w:cs="Times New Roman"/>
                <w:lang w:val="ru-RU"/>
              </w:rPr>
              <w:t>шлифования</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10 X 63</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Сцепной стержень</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Шайба</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10</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8</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Кольцо</w:t>
            </w:r>
          </w:p>
        </w:tc>
        <w:tc>
          <w:tcPr>
            <w:tcW w:w="54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12</w:t>
            </w: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12</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Графитовый слой</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520 X 75</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Опора</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Гайка</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M8</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5</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Винт</w:t>
            </w:r>
          </w:p>
        </w:tc>
        <w:tc>
          <w:tcPr>
            <w:tcW w:w="54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M12</w:t>
            </w: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Винт</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M6</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Болт</w:t>
            </w:r>
          </w:p>
        </w:tc>
        <w:tc>
          <w:tcPr>
            <w:tcW w:w="54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M5 X 8</w:t>
            </w: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Винт</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M6 X 16</w:t>
            </w:r>
          </w:p>
        </w:tc>
        <w:tc>
          <w:tcPr>
            <w:tcW w:w="42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Защитная стяжка</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Опорный кронштейн</w:t>
            </w:r>
          </w:p>
        </w:tc>
        <w:tc>
          <w:tcPr>
            <w:tcW w:w="624"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Гайка</w:t>
            </w:r>
          </w:p>
        </w:tc>
        <w:tc>
          <w:tcPr>
            <w:tcW w:w="54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M10</w:t>
            </w: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Опорная пластина</w:t>
            </w:r>
          </w:p>
        </w:tc>
        <w:tc>
          <w:tcPr>
            <w:tcW w:w="624"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Винт</w:t>
            </w:r>
          </w:p>
        </w:tc>
        <w:tc>
          <w:tcPr>
            <w:tcW w:w="54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M10 X 20</w:t>
            </w: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Вал</w:t>
            </w:r>
          </w:p>
        </w:tc>
        <w:tc>
          <w:tcPr>
            <w:tcW w:w="624"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Рама</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Стеллаж</w:t>
            </w:r>
          </w:p>
        </w:tc>
        <w:tc>
          <w:tcPr>
            <w:tcW w:w="624"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Боковая крышка</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Винт</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M8 X 12</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Болт</w:t>
            </w:r>
          </w:p>
        </w:tc>
        <w:tc>
          <w:tcPr>
            <w:tcW w:w="54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M10 X 30</w:t>
            </w: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Направляющий ролик</w:t>
            </w:r>
          </w:p>
        </w:tc>
        <w:tc>
          <w:tcPr>
            <w:tcW w:w="624"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Шайба</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Подшипник</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61900-2Z</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4</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Направляющий круг</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Втулка</w:t>
            </w:r>
          </w:p>
        </w:tc>
        <w:tc>
          <w:tcPr>
            <w:tcW w:w="624"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4</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Шайба</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Мини вал</w:t>
            </w:r>
          </w:p>
        </w:tc>
        <w:tc>
          <w:tcPr>
            <w:tcW w:w="624"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Болт</w:t>
            </w:r>
          </w:p>
        </w:tc>
        <w:tc>
          <w:tcPr>
            <w:tcW w:w="54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M6 X 16</w:t>
            </w: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Рукоятка</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B-12X12X70</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Труба квадратного сечения</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bottom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bottom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Ходовой винт</w:t>
            </w:r>
          </w:p>
        </w:tc>
        <w:tc>
          <w:tcPr>
            <w:tcW w:w="624" w:type="pct"/>
            <w:tcBorders>
              <w:top w:val="single" w:sz="4" w:space="0" w:color="auto"/>
              <w:left w:val="single" w:sz="4" w:space="0" w:color="auto"/>
              <w:bottom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421" w:type="pct"/>
            <w:tcBorders>
              <w:top w:val="single" w:sz="4" w:space="0" w:color="auto"/>
              <w:left w:val="single" w:sz="4" w:space="0" w:color="auto"/>
              <w:bottom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bottom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bottom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Болт</w:t>
            </w:r>
          </w:p>
        </w:tc>
        <w:tc>
          <w:tcPr>
            <w:tcW w:w="541" w:type="pct"/>
            <w:tcBorders>
              <w:top w:val="single" w:sz="4" w:space="0" w:color="auto"/>
              <w:left w:val="single" w:sz="4" w:space="0" w:color="auto"/>
              <w:bottom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M8 X 70</w:t>
            </w:r>
          </w:p>
        </w:tc>
        <w:tc>
          <w:tcPr>
            <w:tcW w:w="281" w:type="pct"/>
            <w:tcBorders>
              <w:top w:val="single" w:sz="4" w:space="0" w:color="auto"/>
              <w:left w:val="single" w:sz="4" w:space="0" w:color="auto"/>
              <w:bottom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Винт</w:t>
            </w:r>
          </w:p>
        </w:tc>
        <w:tc>
          <w:tcPr>
            <w:tcW w:w="624"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Pr>
                <w:rFonts w:ascii="Times New Roman" w:hAnsi="Times New Roman" w:cs="Times New Roman"/>
                <w:lang w:val="ru-RU"/>
              </w:rPr>
              <w:t>Электромагнитный переключатель</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Шлифовальный круг</w:t>
            </w:r>
          </w:p>
        </w:tc>
        <w:tc>
          <w:tcPr>
            <w:tcW w:w="624"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Шайба</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Упорный подшипник</w:t>
            </w:r>
          </w:p>
        </w:tc>
        <w:tc>
          <w:tcPr>
            <w:tcW w:w="624"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Труба прямоугольного сечения</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Винт</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M5 X 10</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ручка</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Винт</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M10 X 30</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 xml:space="preserve">Крышка </w:t>
            </w:r>
            <w:r w:rsidRPr="001D506B">
              <w:rPr>
                <w:rFonts w:ascii="Times New Roman" w:hAnsi="Times New Roman" w:cs="Times New Roman"/>
                <w:lang w:val="ru-RU"/>
              </w:rPr>
              <w:t>хвостовика</w:t>
            </w:r>
          </w:p>
        </w:tc>
        <w:tc>
          <w:tcPr>
            <w:tcW w:w="541" w:type="pct"/>
            <w:tcBorders>
              <w:top w:val="single" w:sz="4" w:space="0" w:color="auto"/>
              <w:left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2</w:t>
            </w:r>
          </w:p>
        </w:tc>
      </w:tr>
      <w:tr w:rsidR="00A84C3B" w:rsidTr="00EE7653">
        <w:trPr>
          <w:trHeight w:val="20"/>
        </w:trPr>
        <w:tc>
          <w:tcPr>
            <w:tcW w:w="330"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2"/>
              </w:numPr>
              <w:ind w:hanging="720"/>
              <w:jc w:val="both"/>
              <w:rPr>
                <w:rFonts w:ascii="Times New Roman" w:hAnsi="Times New Roman" w:cs="Times New Roman"/>
              </w:rPr>
            </w:pPr>
          </w:p>
        </w:tc>
        <w:tc>
          <w:tcPr>
            <w:tcW w:w="1418"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Винт</w:t>
            </w:r>
          </w:p>
        </w:tc>
        <w:tc>
          <w:tcPr>
            <w:tcW w:w="624"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M5 X 16</w:t>
            </w:r>
          </w:p>
        </w:tc>
        <w:tc>
          <w:tcPr>
            <w:tcW w:w="42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c>
          <w:tcPr>
            <w:tcW w:w="309" w:type="pct"/>
            <w:tcBorders>
              <w:top w:val="single" w:sz="4" w:space="0" w:color="auto"/>
              <w:left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Болт</w:t>
            </w:r>
          </w:p>
        </w:tc>
        <w:tc>
          <w:tcPr>
            <w:tcW w:w="541" w:type="pct"/>
            <w:tcBorders>
              <w:top w:val="single" w:sz="4" w:space="0" w:color="auto"/>
              <w:lef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M8 X 30</w:t>
            </w:r>
          </w:p>
        </w:tc>
        <w:tc>
          <w:tcPr>
            <w:tcW w:w="281" w:type="pct"/>
            <w:tcBorders>
              <w:top w:val="single" w:sz="4" w:space="0" w:color="auto"/>
              <w:left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r w:rsidR="00A84C3B" w:rsidTr="00EE7653">
        <w:trPr>
          <w:trHeight w:val="77"/>
        </w:trPr>
        <w:tc>
          <w:tcPr>
            <w:tcW w:w="330" w:type="pct"/>
            <w:tcBorders>
              <w:top w:val="single" w:sz="4" w:space="0" w:color="auto"/>
              <w:left w:val="single" w:sz="4" w:space="0" w:color="auto"/>
              <w:bottom w:val="single" w:sz="4" w:space="0" w:color="auto"/>
            </w:tcBorders>
            <w:shd w:val="clear" w:color="auto" w:fill="FFFFFF"/>
          </w:tcPr>
          <w:p w:rsidR="001D506B" w:rsidRPr="001D506B" w:rsidRDefault="001D506B" w:rsidP="007A413E">
            <w:pPr>
              <w:jc w:val="both"/>
              <w:rPr>
                <w:rFonts w:ascii="Times New Roman" w:hAnsi="Times New Roman" w:cs="Times New Roman"/>
              </w:rPr>
            </w:pPr>
          </w:p>
        </w:tc>
        <w:tc>
          <w:tcPr>
            <w:tcW w:w="1418" w:type="pct"/>
            <w:tcBorders>
              <w:top w:val="single" w:sz="4" w:space="0" w:color="auto"/>
              <w:left w:val="single" w:sz="4" w:space="0" w:color="auto"/>
              <w:bottom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624" w:type="pct"/>
            <w:tcBorders>
              <w:top w:val="single" w:sz="4" w:space="0" w:color="auto"/>
              <w:left w:val="single" w:sz="4" w:space="0" w:color="auto"/>
              <w:bottom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421" w:type="pct"/>
            <w:tcBorders>
              <w:top w:val="single" w:sz="4" w:space="0" w:color="auto"/>
              <w:left w:val="single" w:sz="4" w:space="0" w:color="auto"/>
              <w:bottom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309" w:type="pct"/>
            <w:tcBorders>
              <w:top w:val="single" w:sz="4" w:space="0" w:color="auto"/>
              <w:left w:val="single" w:sz="4" w:space="0" w:color="auto"/>
              <w:bottom w:val="single" w:sz="4" w:space="0" w:color="auto"/>
            </w:tcBorders>
            <w:shd w:val="clear" w:color="auto" w:fill="FFFFFF"/>
          </w:tcPr>
          <w:p w:rsidR="001D506B" w:rsidRPr="00EE7653" w:rsidRDefault="001D506B" w:rsidP="00EE7653">
            <w:pPr>
              <w:pStyle w:val="ac"/>
              <w:numPr>
                <w:ilvl w:val="0"/>
                <w:numId w:val="14"/>
              </w:numPr>
              <w:ind w:left="385" w:hanging="450"/>
              <w:jc w:val="both"/>
              <w:rPr>
                <w:rFonts w:ascii="Times New Roman" w:hAnsi="Times New Roman" w:cs="Times New Roman"/>
              </w:rPr>
            </w:pPr>
          </w:p>
        </w:tc>
        <w:tc>
          <w:tcPr>
            <w:tcW w:w="1076" w:type="pct"/>
            <w:tcBorders>
              <w:top w:val="single" w:sz="4" w:space="0" w:color="auto"/>
              <w:left w:val="single" w:sz="4" w:space="0" w:color="auto"/>
              <w:bottom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Передняя опора</w:t>
            </w:r>
          </w:p>
        </w:tc>
        <w:tc>
          <w:tcPr>
            <w:tcW w:w="541" w:type="pct"/>
            <w:tcBorders>
              <w:top w:val="single" w:sz="4" w:space="0" w:color="auto"/>
              <w:left w:val="single" w:sz="4" w:space="0" w:color="auto"/>
              <w:bottom w:val="single" w:sz="4" w:space="0" w:color="auto"/>
            </w:tcBorders>
            <w:shd w:val="clear" w:color="auto" w:fill="FFFFFF"/>
          </w:tcPr>
          <w:p w:rsidR="001D506B" w:rsidRPr="001D506B" w:rsidRDefault="001D506B" w:rsidP="00EE7653">
            <w:pPr>
              <w:jc w:val="center"/>
              <w:rPr>
                <w:rFonts w:ascii="Times New Roman" w:hAnsi="Times New Roman" w:cs="Times New Roman"/>
              </w:rPr>
            </w:pPr>
          </w:p>
        </w:tc>
        <w:tc>
          <w:tcPr>
            <w:tcW w:w="281" w:type="pct"/>
            <w:tcBorders>
              <w:top w:val="single" w:sz="4" w:space="0" w:color="auto"/>
              <w:left w:val="single" w:sz="4" w:space="0" w:color="auto"/>
              <w:bottom w:val="single" w:sz="4" w:space="0" w:color="auto"/>
              <w:right w:val="single" w:sz="4" w:space="0" w:color="auto"/>
            </w:tcBorders>
            <w:shd w:val="clear" w:color="auto" w:fill="FFFFFF"/>
          </w:tcPr>
          <w:p w:rsidR="001D506B" w:rsidRPr="001D506B" w:rsidRDefault="00876D70" w:rsidP="00EE7653">
            <w:pPr>
              <w:jc w:val="center"/>
              <w:rPr>
                <w:rFonts w:ascii="Times New Roman" w:hAnsi="Times New Roman" w:cs="Times New Roman"/>
              </w:rPr>
            </w:pPr>
            <w:r w:rsidRPr="001D506B">
              <w:rPr>
                <w:rFonts w:ascii="Times New Roman" w:hAnsi="Times New Roman" w:cs="Times New Roman"/>
                <w:lang w:val="ru-RU"/>
              </w:rPr>
              <w:t>1</w:t>
            </w:r>
          </w:p>
        </w:tc>
      </w:tr>
    </w:tbl>
    <w:p w:rsidR="001D506B" w:rsidRPr="001D506B" w:rsidRDefault="00876D70" w:rsidP="007A413E">
      <w:pPr>
        <w:jc w:val="both"/>
        <w:rPr>
          <w:rFonts w:ascii="Times New Roman" w:hAnsi="Times New Roman" w:cs="Times New Roman"/>
        </w:rPr>
      </w:pPr>
      <w:r w:rsidRPr="001D506B">
        <w:rPr>
          <w:rFonts w:ascii="Times New Roman" w:hAnsi="Times New Roman" w:cs="Times New Roman"/>
        </w:rPr>
        <w:br w:type="page"/>
      </w:r>
    </w:p>
    <w:p w:rsidR="001D506B" w:rsidRPr="001D506B" w:rsidRDefault="00876D70" w:rsidP="00EE7653">
      <w:pPr>
        <w:pStyle w:val="1"/>
      </w:pPr>
      <w:r w:rsidRPr="001D506B">
        <w:rPr>
          <w:lang w:val="ru-RU"/>
        </w:rPr>
        <w:t>Чертеж в разобранном виде</w:t>
      </w:r>
    </w:p>
    <w:p w:rsidR="001D506B" w:rsidRPr="001D506B" w:rsidRDefault="00876D70" w:rsidP="007A413E">
      <w:pPr>
        <w:jc w:val="both"/>
        <w:rPr>
          <w:rFonts w:ascii="Times New Roman" w:hAnsi="Times New Roman" w:cs="Times New Roman"/>
        </w:rPr>
      </w:pPr>
      <w:r w:rsidRPr="001D506B">
        <w:rPr>
          <w:rFonts w:ascii="Times New Roman" w:hAnsi="Times New Roman" w:cs="Times New Roman"/>
          <w:noProof/>
          <w:lang w:val="ru-RU" w:eastAsia="ru-RU" w:bidi="ar-SA"/>
        </w:rPr>
        <w:drawing>
          <wp:inline distT="0" distB="0" distL="0" distR="0">
            <wp:extent cx="6061146" cy="7629062"/>
            <wp:effectExtent l="0" t="0" r="0" b="0"/>
            <wp:docPr id="1" name="Рисунок 1" descr="C:\Users\Office05\Desktop\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400336" name="Picture 28" descr="C:\Users\Office05\Desktop\media\image4.jpe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071188" cy="7641702"/>
                    </a:xfrm>
                    <a:prstGeom prst="rect">
                      <a:avLst/>
                    </a:prstGeom>
                    <a:noFill/>
                    <a:ln>
                      <a:noFill/>
                    </a:ln>
                  </pic:spPr>
                </pic:pic>
              </a:graphicData>
            </a:graphic>
          </wp:inline>
        </w:drawing>
      </w:r>
    </w:p>
    <w:p w:rsidR="00EE7653" w:rsidRDefault="00876D70">
      <w:pPr>
        <w:rPr>
          <w:rFonts w:ascii="Times New Roman" w:hAnsi="Times New Roman" w:cs="Times New Roman"/>
        </w:rPr>
      </w:pPr>
      <w:r>
        <w:rPr>
          <w:rFonts w:ascii="Times New Roman" w:hAnsi="Times New Roman" w:cs="Times New Roman"/>
        </w:rPr>
        <w:br w:type="page"/>
      </w: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p w:rsidR="00EE7653" w:rsidRDefault="00EE7653" w:rsidP="007A413E">
      <w:pPr>
        <w:jc w:val="both"/>
        <w:rPr>
          <w:rFonts w:ascii="Times New Roman" w:hAnsi="Times New Roman" w:cs="Times New Roman"/>
        </w:rPr>
      </w:pPr>
    </w:p>
    <w:tbl>
      <w:tblPr>
        <w:tblStyle w:val="ad"/>
        <w:tblW w:w="0" w:type="auto"/>
        <w:tblLook w:val="04A0" w:firstRow="1" w:lastRow="0" w:firstColumn="1" w:lastColumn="0" w:noHBand="0" w:noVBand="1"/>
      </w:tblPr>
      <w:tblGrid>
        <w:gridCol w:w="9565"/>
      </w:tblGrid>
      <w:tr w:rsidR="00A84C3B" w:rsidTr="00EE7653">
        <w:tc>
          <w:tcPr>
            <w:tcW w:w="9565" w:type="dxa"/>
          </w:tcPr>
          <w:p w:rsidR="00EE7653" w:rsidRDefault="00876D70" w:rsidP="007A413E">
            <w:pPr>
              <w:jc w:val="both"/>
              <w:rPr>
                <w:rFonts w:ascii="Times New Roman" w:hAnsi="Times New Roman" w:cs="Times New Roman"/>
              </w:rPr>
            </w:pPr>
            <w:r w:rsidRPr="00EE7653">
              <w:rPr>
                <w:rFonts w:ascii="Times New Roman" w:hAnsi="Times New Roman" w:cs="Times New Roman"/>
                <w:b/>
                <w:lang w:val="ru-RU"/>
              </w:rPr>
              <w:t>Примечание:</w:t>
            </w:r>
            <w:r w:rsidRPr="001D506B">
              <w:rPr>
                <w:rFonts w:ascii="Times New Roman" w:hAnsi="Times New Roman" w:cs="Times New Roman"/>
                <w:lang w:val="ru-RU"/>
              </w:rPr>
              <w:t xml:space="preserve"> Настоящее руководство предназначено только для ознакомления. По причине постоянного совершенствования станка в него могут быть внесены изменения без предварительного уведомления. При эксплуатации этого электрического станка учитывайте местное сетевое напр</w:t>
            </w:r>
            <w:r w:rsidRPr="001D506B">
              <w:rPr>
                <w:rFonts w:ascii="Times New Roman" w:hAnsi="Times New Roman" w:cs="Times New Roman"/>
                <w:lang w:val="ru-RU"/>
              </w:rPr>
              <w:t>яжение.</w:t>
            </w:r>
          </w:p>
        </w:tc>
      </w:tr>
    </w:tbl>
    <w:p w:rsidR="00EE7653" w:rsidRDefault="00EE7653" w:rsidP="00EE7653">
      <w:pPr>
        <w:jc w:val="both"/>
        <w:rPr>
          <w:rFonts w:ascii="Times New Roman" w:hAnsi="Times New Roman" w:cs="Times New Roman"/>
        </w:rPr>
      </w:pPr>
    </w:p>
    <w:sectPr w:rsidR="00EE7653" w:rsidSect="001D506B">
      <w:headerReference w:type="even" r:id="rId12"/>
      <w:headerReference w:type="default" r:id="rId13"/>
      <w:footerReference w:type="even" r:id="rId14"/>
      <w:footerReference w:type="default" r:id="rId15"/>
      <w:headerReference w:type="first" r:id="rId16"/>
      <w:footerReference w:type="first" r:id="rId17"/>
      <w:pgSz w:w="11900" w:h="16840"/>
      <w:pgMar w:top="1134" w:right="850" w:bottom="1134" w:left="1701" w:header="709" w:footer="70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76D70">
      <w:r>
        <w:separator/>
      </w:r>
    </w:p>
  </w:endnote>
  <w:endnote w:type="continuationSeparator" w:id="0">
    <w:p w:rsidR="00000000" w:rsidRDefault="0087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06B" w:rsidRDefault="001D506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06B" w:rsidRDefault="001D506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06B" w:rsidRDefault="001D506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76D70">
      <w:r>
        <w:separator/>
      </w:r>
    </w:p>
  </w:footnote>
  <w:footnote w:type="continuationSeparator" w:id="0">
    <w:p w:rsidR="00000000" w:rsidRDefault="00876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06B" w:rsidRDefault="001D506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06B" w:rsidRDefault="001D506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06B" w:rsidRDefault="001D506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957"/>
    <w:multiLevelType w:val="hybridMultilevel"/>
    <w:tmpl w:val="E2A46EAE"/>
    <w:lvl w:ilvl="0" w:tplc="F3140C2C">
      <w:start w:val="1"/>
      <w:numFmt w:val="upperLetter"/>
      <w:lvlText w:val="%1)"/>
      <w:lvlJc w:val="left"/>
      <w:pPr>
        <w:ind w:left="720" w:hanging="360"/>
      </w:pPr>
      <w:rPr>
        <w:rFonts w:hint="default"/>
      </w:rPr>
    </w:lvl>
    <w:lvl w:ilvl="1" w:tplc="4CAA93EE" w:tentative="1">
      <w:start w:val="1"/>
      <w:numFmt w:val="lowerLetter"/>
      <w:lvlText w:val="%2."/>
      <w:lvlJc w:val="left"/>
      <w:pPr>
        <w:ind w:left="1440" w:hanging="360"/>
      </w:pPr>
    </w:lvl>
    <w:lvl w:ilvl="2" w:tplc="800CB51E" w:tentative="1">
      <w:start w:val="1"/>
      <w:numFmt w:val="lowerRoman"/>
      <w:lvlText w:val="%3."/>
      <w:lvlJc w:val="right"/>
      <w:pPr>
        <w:ind w:left="2160" w:hanging="180"/>
      </w:pPr>
    </w:lvl>
    <w:lvl w:ilvl="3" w:tplc="D7F8E8EA" w:tentative="1">
      <w:start w:val="1"/>
      <w:numFmt w:val="decimal"/>
      <w:lvlText w:val="%4."/>
      <w:lvlJc w:val="left"/>
      <w:pPr>
        <w:ind w:left="2880" w:hanging="360"/>
      </w:pPr>
    </w:lvl>
    <w:lvl w:ilvl="4" w:tplc="0EB6DE18" w:tentative="1">
      <w:start w:val="1"/>
      <w:numFmt w:val="lowerLetter"/>
      <w:lvlText w:val="%5."/>
      <w:lvlJc w:val="left"/>
      <w:pPr>
        <w:ind w:left="3600" w:hanging="360"/>
      </w:pPr>
    </w:lvl>
    <w:lvl w:ilvl="5" w:tplc="E5F440B8" w:tentative="1">
      <w:start w:val="1"/>
      <w:numFmt w:val="lowerRoman"/>
      <w:lvlText w:val="%6."/>
      <w:lvlJc w:val="right"/>
      <w:pPr>
        <w:ind w:left="4320" w:hanging="180"/>
      </w:pPr>
    </w:lvl>
    <w:lvl w:ilvl="6" w:tplc="659EBB54" w:tentative="1">
      <w:start w:val="1"/>
      <w:numFmt w:val="decimal"/>
      <w:lvlText w:val="%7."/>
      <w:lvlJc w:val="left"/>
      <w:pPr>
        <w:ind w:left="5040" w:hanging="360"/>
      </w:pPr>
    </w:lvl>
    <w:lvl w:ilvl="7" w:tplc="0706C1BA" w:tentative="1">
      <w:start w:val="1"/>
      <w:numFmt w:val="lowerLetter"/>
      <w:lvlText w:val="%8."/>
      <w:lvlJc w:val="left"/>
      <w:pPr>
        <w:ind w:left="5760" w:hanging="360"/>
      </w:pPr>
    </w:lvl>
    <w:lvl w:ilvl="8" w:tplc="A2C26D2A" w:tentative="1">
      <w:start w:val="1"/>
      <w:numFmt w:val="lowerRoman"/>
      <w:lvlText w:val="%9."/>
      <w:lvlJc w:val="right"/>
      <w:pPr>
        <w:ind w:left="6480" w:hanging="180"/>
      </w:pPr>
    </w:lvl>
  </w:abstractNum>
  <w:abstractNum w:abstractNumId="1">
    <w:nsid w:val="03C00F7F"/>
    <w:multiLevelType w:val="multilevel"/>
    <w:tmpl w:val="5F92CFBA"/>
    <w:lvl w:ilvl="0">
      <w:start w:val="1"/>
      <w:numFmt w:val="decimal"/>
      <w:lvlText w:val="%1."/>
      <w:lvlJc w:val="left"/>
      <w:rPr>
        <w:rFonts w:ascii="Arial" w:eastAsia="Arial" w:hAnsi="Arial" w:cs="Arial"/>
        <w:b/>
        <w:bCs/>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480F90"/>
    <w:multiLevelType w:val="hybridMultilevel"/>
    <w:tmpl w:val="687A8B3C"/>
    <w:lvl w:ilvl="0" w:tplc="599414AA">
      <w:start w:val="1"/>
      <w:numFmt w:val="lowerLetter"/>
      <w:lvlText w:val="%1)"/>
      <w:lvlJc w:val="left"/>
      <w:pPr>
        <w:ind w:left="720" w:hanging="360"/>
      </w:pPr>
      <w:rPr>
        <w:rFonts w:hint="default"/>
      </w:rPr>
    </w:lvl>
    <w:lvl w:ilvl="1" w:tplc="3AB23402" w:tentative="1">
      <w:start w:val="1"/>
      <w:numFmt w:val="lowerLetter"/>
      <w:lvlText w:val="%2."/>
      <w:lvlJc w:val="left"/>
      <w:pPr>
        <w:ind w:left="1440" w:hanging="360"/>
      </w:pPr>
    </w:lvl>
    <w:lvl w:ilvl="2" w:tplc="8A8C9640" w:tentative="1">
      <w:start w:val="1"/>
      <w:numFmt w:val="lowerRoman"/>
      <w:lvlText w:val="%3."/>
      <w:lvlJc w:val="right"/>
      <w:pPr>
        <w:ind w:left="2160" w:hanging="180"/>
      </w:pPr>
    </w:lvl>
    <w:lvl w:ilvl="3" w:tplc="BC64BD82" w:tentative="1">
      <w:start w:val="1"/>
      <w:numFmt w:val="decimal"/>
      <w:lvlText w:val="%4."/>
      <w:lvlJc w:val="left"/>
      <w:pPr>
        <w:ind w:left="2880" w:hanging="360"/>
      </w:pPr>
    </w:lvl>
    <w:lvl w:ilvl="4" w:tplc="B1FA6988" w:tentative="1">
      <w:start w:val="1"/>
      <w:numFmt w:val="lowerLetter"/>
      <w:lvlText w:val="%5."/>
      <w:lvlJc w:val="left"/>
      <w:pPr>
        <w:ind w:left="3600" w:hanging="360"/>
      </w:pPr>
    </w:lvl>
    <w:lvl w:ilvl="5" w:tplc="1F22E3EC" w:tentative="1">
      <w:start w:val="1"/>
      <w:numFmt w:val="lowerRoman"/>
      <w:lvlText w:val="%6."/>
      <w:lvlJc w:val="right"/>
      <w:pPr>
        <w:ind w:left="4320" w:hanging="180"/>
      </w:pPr>
    </w:lvl>
    <w:lvl w:ilvl="6" w:tplc="8AC65A96" w:tentative="1">
      <w:start w:val="1"/>
      <w:numFmt w:val="decimal"/>
      <w:lvlText w:val="%7."/>
      <w:lvlJc w:val="left"/>
      <w:pPr>
        <w:ind w:left="5040" w:hanging="360"/>
      </w:pPr>
    </w:lvl>
    <w:lvl w:ilvl="7" w:tplc="809ECDC4" w:tentative="1">
      <w:start w:val="1"/>
      <w:numFmt w:val="lowerLetter"/>
      <w:lvlText w:val="%8."/>
      <w:lvlJc w:val="left"/>
      <w:pPr>
        <w:ind w:left="5760" w:hanging="360"/>
      </w:pPr>
    </w:lvl>
    <w:lvl w:ilvl="8" w:tplc="88D618CC" w:tentative="1">
      <w:start w:val="1"/>
      <w:numFmt w:val="lowerRoman"/>
      <w:lvlText w:val="%9."/>
      <w:lvlJc w:val="right"/>
      <w:pPr>
        <w:ind w:left="6480" w:hanging="180"/>
      </w:pPr>
    </w:lvl>
  </w:abstractNum>
  <w:abstractNum w:abstractNumId="3">
    <w:nsid w:val="0F0432AC"/>
    <w:multiLevelType w:val="hybridMultilevel"/>
    <w:tmpl w:val="50C4BDCC"/>
    <w:lvl w:ilvl="0" w:tplc="08D2D88A">
      <w:start w:val="1"/>
      <w:numFmt w:val="decimal"/>
      <w:pStyle w:val="1"/>
      <w:lvlText w:val="%1."/>
      <w:lvlJc w:val="left"/>
      <w:pPr>
        <w:ind w:left="720" w:hanging="360"/>
      </w:pPr>
    </w:lvl>
    <w:lvl w:ilvl="1" w:tplc="E1ECB8A2" w:tentative="1">
      <w:start w:val="1"/>
      <w:numFmt w:val="lowerLetter"/>
      <w:lvlText w:val="%2."/>
      <w:lvlJc w:val="left"/>
      <w:pPr>
        <w:ind w:left="1440" w:hanging="360"/>
      </w:pPr>
    </w:lvl>
    <w:lvl w:ilvl="2" w:tplc="C1F683DE" w:tentative="1">
      <w:start w:val="1"/>
      <w:numFmt w:val="lowerRoman"/>
      <w:lvlText w:val="%3."/>
      <w:lvlJc w:val="right"/>
      <w:pPr>
        <w:ind w:left="2160" w:hanging="180"/>
      </w:pPr>
    </w:lvl>
    <w:lvl w:ilvl="3" w:tplc="58A4F302" w:tentative="1">
      <w:start w:val="1"/>
      <w:numFmt w:val="decimal"/>
      <w:lvlText w:val="%4."/>
      <w:lvlJc w:val="left"/>
      <w:pPr>
        <w:ind w:left="2880" w:hanging="360"/>
      </w:pPr>
    </w:lvl>
    <w:lvl w:ilvl="4" w:tplc="42669352" w:tentative="1">
      <w:start w:val="1"/>
      <w:numFmt w:val="lowerLetter"/>
      <w:lvlText w:val="%5."/>
      <w:lvlJc w:val="left"/>
      <w:pPr>
        <w:ind w:left="3600" w:hanging="360"/>
      </w:pPr>
    </w:lvl>
    <w:lvl w:ilvl="5" w:tplc="45ECFA80" w:tentative="1">
      <w:start w:val="1"/>
      <w:numFmt w:val="lowerRoman"/>
      <w:lvlText w:val="%6."/>
      <w:lvlJc w:val="right"/>
      <w:pPr>
        <w:ind w:left="4320" w:hanging="180"/>
      </w:pPr>
    </w:lvl>
    <w:lvl w:ilvl="6" w:tplc="9A9C018E" w:tentative="1">
      <w:start w:val="1"/>
      <w:numFmt w:val="decimal"/>
      <w:lvlText w:val="%7."/>
      <w:lvlJc w:val="left"/>
      <w:pPr>
        <w:ind w:left="5040" w:hanging="360"/>
      </w:pPr>
    </w:lvl>
    <w:lvl w:ilvl="7" w:tplc="186C5D82" w:tentative="1">
      <w:start w:val="1"/>
      <w:numFmt w:val="lowerLetter"/>
      <w:lvlText w:val="%8."/>
      <w:lvlJc w:val="left"/>
      <w:pPr>
        <w:ind w:left="5760" w:hanging="360"/>
      </w:pPr>
    </w:lvl>
    <w:lvl w:ilvl="8" w:tplc="9F18CBC0" w:tentative="1">
      <w:start w:val="1"/>
      <w:numFmt w:val="lowerRoman"/>
      <w:lvlText w:val="%9."/>
      <w:lvlJc w:val="right"/>
      <w:pPr>
        <w:ind w:left="6480" w:hanging="180"/>
      </w:pPr>
    </w:lvl>
  </w:abstractNum>
  <w:abstractNum w:abstractNumId="4">
    <w:nsid w:val="247E3B31"/>
    <w:multiLevelType w:val="hybridMultilevel"/>
    <w:tmpl w:val="E7B82980"/>
    <w:lvl w:ilvl="0" w:tplc="B37628E2">
      <w:start w:val="1"/>
      <w:numFmt w:val="lowerLetter"/>
      <w:lvlText w:val="a%1)"/>
      <w:lvlJc w:val="left"/>
      <w:pPr>
        <w:ind w:left="720" w:hanging="360"/>
      </w:pPr>
      <w:rPr>
        <w:rFonts w:hint="default"/>
      </w:rPr>
    </w:lvl>
    <w:lvl w:ilvl="1" w:tplc="C15A47FC" w:tentative="1">
      <w:start w:val="1"/>
      <w:numFmt w:val="lowerLetter"/>
      <w:lvlText w:val="%2."/>
      <w:lvlJc w:val="left"/>
      <w:pPr>
        <w:ind w:left="1440" w:hanging="360"/>
      </w:pPr>
    </w:lvl>
    <w:lvl w:ilvl="2" w:tplc="DBC497D2" w:tentative="1">
      <w:start w:val="1"/>
      <w:numFmt w:val="lowerRoman"/>
      <w:lvlText w:val="%3."/>
      <w:lvlJc w:val="right"/>
      <w:pPr>
        <w:ind w:left="2160" w:hanging="180"/>
      </w:pPr>
    </w:lvl>
    <w:lvl w:ilvl="3" w:tplc="D97CF602" w:tentative="1">
      <w:start w:val="1"/>
      <w:numFmt w:val="decimal"/>
      <w:lvlText w:val="%4."/>
      <w:lvlJc w:val="left"/>
      <w:pPr>
        <w:ind w:left="2880" w:hanging="360"/>
      </w:pPr>
    </w:lvl>
    <w:lvl w:ilvl="4" w:tplc="692E64CA" w:tentative="1">
      <w:start w:val="1"/>
      <w:numFmt w:val="lowerLetter"/>
      <w:lvlText w:val="%5."/>
      <w:lvlJc w:val="left"/>
      <w:pPr>
        <w:ind w:left="3600" w:hanging="360"/>
      </w:pPr>
    </w:lvl>
    <w:lvl w:ilvl="5" w:tplc="07E075A6" w:tentative="1">
      <w:start w:val="1"/>
      <w:numFmt w:val="lowerRoman"/>
      <w:lvlText w:val="%6."/>
      <w:lvlJc w:val="right"/>
      <w:pPr>
        <w:ind w:left="4320" w:hanging="180"/>
      </w:pPr>
    </w:lvl>
    <w:lvl w:ilvl="6" w:tplc="BAE0C3A6" w:tentative="1">
      <w:start w:val="1"/>
      <w:numFmt w:val="decimal"/>
      <w:lvlText w:val="%7."/>
      <w:lvlJc w:val="left"/>
      <w:pPr>
        <w:ind w:left="5040" w:hanging="360"/>
      </w:pPr>
    </w:lvl>
    <w:lvl w:ilvl="7" w:tplc="2D22D98A" w:tentative="1">
      <w:start w:val="1"/>
      <w:numFmt w:val="lowerLetter"/>
      <w:lvlText w:val="%8."/>
      <w:lvlJc w:val="left"/>
      <w:pPr>
        <w:ind w:left="5760" w:hanging="360"/>
      </w:pPr>
    </w:lvl>
    <w:lvl w:ilvl="8" w:tplc="FF9A471A" w:tentative="1">
      <w:start w:val="1"/>
      <w:numFmt w:val="lowerRoman"/>
      <w:lvlText w:val="%9."/>
      <w:lvlJc w:val="right"/>
      <w:pPr>
        <w:ind w:left="6480" w:hanging="180"/>
      </w:pPr>
    </w:lvl>
  </w:abstractNum>
  <w:abstractNum w:abstractNumId="5">
    <w:nsid w:val="24EF2AD4"/>
    <w:multiLevelType w:val="hybridMultilevel"/>
    <w:tmpl w:val="98CA298A"/>
    <w:lvl w:ilvl="0" w:tplc="C8505922">
      <w:start w:val="1"/>
      <w:numFmt w:val="upperLetter"/>
      <w:lvlText w:val="%1:"/>
      <w:lvlJc w:val="left"/>
      <w:pPr>
        <w:ind w:left="720" w:hanging="360"/>
      </w:pPr>
      <w:rPr>
        <w:rFonts w:hint="default"/>
      </w:rPr>
    </w:lvl>
    <w:lvl w:ilvl="1" w:tplc="FA6E10AA" w:tentative="1">
      <w:start w:val="1"/>
      <w:numFmt w:val="lowerLetter"/>
      <w:lvlText w:val="%2."/>
      <w:lvlJc w:val="left"/>
      <w:pPr>
        <w:ind w:left="1440" w:hanging="360"/>
      </w:pPr>
    </w:lvl>
    <w:lvl w:ilvl="2" w:tplc="8EBEB1B2" w:tentative="1">
      <w:start w:val="1"/>
      <w:numFmt w:val="lowerRoman"/>
      <w:lvlText w:val="%3."/>
      <w:lvlJc w:val="right"/>
      <w:pPr>
        <w:ind w:left="2160" w:hanging="180"/>
      </w:pPr>
    </w:lvl>
    <w:lvl w:ilvl="3" w:tplc="87F08C7A" w:tentative="1">
      <w:start w:val="1"/>
      <w:numFmt w:val="decimal"/>
      <w:lvlText w:val="%4."/>
      <w:lvlJc w:val="left"/>
      <w:pPr>
        <w:ind w:left="2880" w:hanging="360"/>
      </w:pPr>
    </w:lvl>
    <w:lvl w:ilvl="4" w:tplc="9E6055F2" w:tentative="1">
      <w:start w:val="1"/>
      <w:numFmt w:val="lowerLetter"/>
      <w:lvlText w:val="%5."/>
      <w:lvlJc w:val="left"/>
      <w:pPr>
        <w:ind w:left="3600" w:hanging="360"/>
      </w:pPr>
    </w:lvl>
    <w:lvl w:ilvl="5" w:tplc="7D78F570" w:tentative="1">
      <w:start w:val="1"/>
      <w:numFmt w:val="lowerRoman"/>
      <w:lvlText w:val="%6."/>
      <w:lvlJc w:val="right"/>
      <w:pPr>
        <w:ind w:left="4320" w:hanging="180"/>
      </w:pPr>
    </w:lvl>
    <w:lvl w:ilvl="6" w:tplc="5A7A7E12" w:tentative="1">
      <w:start w:val="1"/>
      <w:numFmt w:val="decimal"/>
      <w:lvlText w:val="%7."/>
      <w:lvlJc w:val="left"/>
      <w:pPr>
        <w:ind w:left="5040" w:hanging="360"/>
      </w:pPr>
    </w:lvl>
    <w:lvl w:ilvl="7" w:tplc="D5F838EC" w:tentative="1">
      <w:start w:val="1"/>
      <w:numFmt w:val="lowerLetter"/>
      <w:lvlText w:val="%8."/>
      <w:lvlJc w:val="left"/>
      <w:pPr>
        <w:ind w:left="5760" w:hanging="360"/>
      </w:pPr>
    </w:lvl>
    <w:lvl w:ilvl="8" w:tplc="094E4424" w:tentative="1">
      <w:start w:val="1"/>
      <w:numFmt w:val="lowerRoman"/>
      <w:lvlText w:val="%9."/>
      <w:lvlJc w:val="right"/>
      <w:pPr>
        <w:ind w:left="6480" w:hanging="180"/>
      </w:pPr>
    </w:lvl>
  </w:abstractNum>
  <w:abstractNum w:abstractNumId="6">
    <w:nsid w:val="31A138D8"/>
    <w:multiLevelType w:val="multilevel"/>
    <w:tmpl w:val="0E10BF1E"/>
    <w:lvl w:ilvl="0">
      <w:start w:val="8"/>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E95CB7"/>
    <w:multiLevelType w:val="hybridMultilevel"/>
    <w:tmpl w:val="397010D8"/>
    <w:lvl w:ilvl="0" w:tplc="839A327A">
      <w:start w:val="1"/>
      <w:numFmt w:val="lowerLetter"/>
      <w:lvlText w:val="%1)"/>
      <w:lvlJc w:val="left"/>
      <w:pPr>
        <w:ind w:left="720" w:hanging="360"/>
      </w:pPr>
      <w:rPr>
        <w:rFonts w:hint="default"/>
      </w:rPr>
    </w:lvl>
    <w:lvl w:ilvl="1" w:tplc="EF1CB5E6" w:tentative="1">
      <w:start w:val="1"/>
      <w:numFmt w:val="lowerLetter"/>
      <w:lvlText w:val="%2."/>
      <w:lvlJc w:val="left"/>
      <w:pPr>
        <w:ind w:left="1440" w:hanging="360"/>
      </w:pPr>
    </w:lvl>
    <w:lvl w:ilvl="2" w:tplc="ABEC1D40" w:tentative="1">
      <w:start w:val="1"/>
      <w:numFmt w:val="lowerRoman"/>
      <w:lvlText w:val="%3."/>
      <w:lvlJc w:val="right"/>
      <w:pPr>
        <w:ind w:left="2160" w:hanging="180"/>
      </w:pPr>
    </w:lvl>
    <w:lvl w:ilvl="3" w:tplc="79ECE178" w:tentative="1">
      <w:start w:val="1"/>
      <w:numFmt w:val="decimal"/>
      <w:lvlText w:val="%4."/>
      <w:lvlJc w:val="left"/>
      <w:pPr>
        <w:ind w:left="2880" w:hanging="360"/>
      </w:pPr>
    </w:lvl>
    <w:lvl w:ilvl="4" w:tplc="5B0AF558" w:tentative="1">
      <w:start w:val="1"/>
      <w:numFmt w:val="lowerLetter"/>
      <w:lvlText w:val="%5."/>
      <w:lvlJc w:val="left"/>
      <w:pPr>
        <w:ind w:left="3600" w:hanging="360"/>
      </w:pPr>
    </w:lvl>
    <w:lvl w:ilvl="5" w:tplc="D3BC7E6C" w:tentative="1">
      <w:start w:val="1"/>
      <w:numFmt w:val="lowerRoman"/>
      <w:lvlText w:val="%6."/>
      <w:lvlJc w:val="right"/>
      <w:pPr>
        <w:ind w:left="4320" w:hanging="180"/>
      </w:pPr>
    </w:lvl>
    <w:lvl w:ilvl="6" w:tplc="8A30D9B8" w:tentative="1">
      <w:start w:val="1"/>
      <w:numFmt w:val="decimal"/>
      <w:lvlText w:val="%7."/>
      <w:lvlJc w:val="left"/>
      <w:pPr>
        <w:ind w:left="5040" w:hanging="360"/>
      </w:pPr>
    </w:lvl>
    <w:lvl w:ilvl="7" w:tplc="076E57E8" w:tentative="1">
      <w:start w:val="1"/>
      <w:numFmt w:val="lowerLetter"/>
      <w:lvlText w:val="%8."/>
      <w:lvlJc w:val="left"/>
      <w:pPr>
        <w:ind w:left="5760" w:hanging="360"/>
      </w:pPr>
    </w:lvl>
    <w:lvl w:ilvl="8" w:tplc="F4E6D3A0" w:tentative="1">
      <w:start w:val="1"/>
      <w:numFmt w:val="lowerRoman"/>
      <w:lvlText w:val="%9."/>
      <w:lvlJc w:val="right"/>
      <w:pPr>
        <w:ind w:left="6480" w:hanging="180"/>
      </w:pPr>
    </w:lvl>
  </w:abstractNum>
  <w:abstractNum w:abstractNumId="8">
    <w:nsid w:val="3EDD6582"/>
    <w:multiLevelType w:val="hybridMultilevel"/>
    <w:tmpl w:val="DB98056C"/>
    <w:lvl w:ilvl="0" w:tplc="859050C4">
      <w:start w:val="1"/>
      <w:numFmt w:val="decimal"/>
      <w:lvlText w:val="%1"/>
      <w:lvlJc w:val="left"/>
      <w:pPr>
        <w:ind w:left="720" w:hanging="360"/>
      </w:pPr>
      <w:rPr>
        <w:rFonts w:hint="default"/>
      </w:rPr>
    </w:lvl>
    <w:lvl w:ilvl="1" w:tplc="D6F86EA2" w:tentative="1">
      <w:start w:val="1"/>
      <w:numFmt w:val="lowerLetter"/>
      <w:lvlText w:val="%2."/>
      <w:lvlJc w:val="left"/>
      <w:pPr>
        <w:ind w:left="1440" w:hanging="360"/>
      </w:pPr>
    </w:lvl>
    <w:lvl w:ilvl="2" w:tplc="CB421E66" w:tentative="1">
      <w:start w:val="1"/>
      <w:numFmt w:val="lowerRoman"/>
      <w:lvlText w:val="%3."/>
      <w:lvlJc w:val="right"/>
      <w:pPr>
        <w:ind w:left="2160" w:hanging="180"/>
      </w:pPr>
    </w:lvl>
    <w:lvl w:ilvl="3" w:tplc="822EA78C" w:tentative="1">
      <w:start w:val="1"/>
      <w:numFmt w:val="decimal"/>
      <w:lvlText w:val="%4."/>
      <w:lvlJc w:val="left"/>
      <w:pPr>
        <w:ind w:left="2880" w:hanging="360"/>
      </w:pPr>
    </w:lvl>
    <w:lvl w:ilvl="4" w:tplc="100E5AAE" w:tentative="1">
      <w:start w:val="1"/>
      <w:numFmt w:val="lowerLetter"/>
      <w:lvlText w:val="%5."/>
      <w:lvlJc w:val="left"/>
      <w:pPr>
        <w:ind w:left="3600" w:hanging="360"/>
      </w:pPr>
    </w:lvl>
    <w:lvl w:ilvl="5" w:tplc="4EC2D0EC" w:tentative="1">
      <w:start w:val="1"/>
      <w:numFmt w:val="lowerRoman"/>
      <w:lvlText w:val="%6."/>
      <w:lvlJc w:val="right"/>
      <w:pPr>
        <w:ind w:left="4320" w:hanging="180"/>
      </w:pPr>
    </w:lvl>
    <w:lvl w:ilvl="6" w:tplc="A0709B24" w:tentative="1">
      <w:start w:val="1"/>
      <w:numFmt w:val="decimal"/>
      <w:lvlText w:val="%7."/>
      <w:lvlJc w:val="left"/>
      <w:pPr>
        <w:ind w:left="5040" w:hanging="360"/>
      </w:pPr>
    </w:lvl>
    <w:lvl w:ilvl="7" w:tplc="43A45EA8" w:tentative="1">
      <w:start w:val="1"/>
      <w:numFmt w:val="lowerLetter"/>
      <w:lvlText w:val="%8."/>
      <w:lvlJc w:val="left"/>
      <w:pPr>
        <w:ind w:left="5760" w:hanging="360"/>
      </w:pPr>
    </w:lvl>
    <w:lvl w:ilvl="8" w:tplc="CA0CD434" w:tentative="1">
      <w:start w:val="1"/>
      <w:numFmt w:val="lowerRoman"/>
      <w:lvlText w:val="%9."/>
      <w:lvlJc w:val="right"/>
      <w:pPr>
        <w:ind w:left="6480" w:hanging="180"/>
      </w:pPr>
    </w:lvl>
  </w:abstractNum>
  <w:abstractNum w:abstractNumId="9">
    <w:nsid w:val="45A32FD5"/>
    <w:multiLevelType w:val="multilevel"/>
    <w:tmpl w:val="6714C5D0"/>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463A57"/>
    <w:multiLevelType w:val="hybridMultilevel"/>
    <w:tmpl w:val="BAAA8B0E"/>
    <w:lvl w:ilvl="0" w:tplc="89AC0BD2">
      <w:start w:val="45"/>
      <w:numFmt w:val="decimal"/>
      <w:lvlText w:val="%1"/>
      <w:lvlJc w:val="left"/>
      <w:pPr>
        <w:ind w:left="720" w:hanging="360"/>
      </w:pPr>
      <w:rPr>
        <w:rFonts w:hint="default"/>
      </w:rPr>
    </w:lvl>
    <w:lvl w:ilvl="1" w:tplc="CF741CE0" w:tentative="1">
      <w:start w:val="1"/>
      <w:numFmt w:val="lowerLetter"/>
      <w:lvlText w:val="%2."/>
      <w:lvlJc w:val="left"/>
      <w:pPr>
        <w:ind w:left="1440" w:hanging="360"/>
      </w:pPr>
    </w:lvl>
    <w:lvl w:ilvl="2" w:tplc="01D0F772" w:tentative="1">
      <w:start w:val="1"/>
      <w:numFmt w:val="lowerRoman"/>
      <w:lvlText w:val="%3."/>
      <w:lvlJc w:val="right"/>
      <w:pPr>
        <w:ind w:left="2160" w:hanging="180"/>
      </w:pPr>
    </w:lvl>
    <w:lvl w:ilvl="3" w:tplc="83DE7BEC" w:tentative="1">
      <w:start w:val="1"/>
      <w:numFmt w:val="decimal"/>
      <w:lvlText w:val="%4."/>
      <w:lvlJc w:val="left"/>
      <w:pPr>
        <w:ind w:left="2880" w:hanging="360"/>
      </w:pPr>
    </w:lvl>
    <w:lvl w:ilvl="4" w:tplc="89BEE688" w:tentative="1">
      <w:start w:val="1"/>
      <w:numFmt w:val="lowerLetter"/>
      <w:lvlText w:val="%5."/>
      <w:lvlJc w:val="left"/>
      <w:pPr>
        <w:ind w:left="3600" w:hanging="360"/>
      </w:pPr>
    </w:lvl>
    <w:lvl w:ilvl="5" w:tplc="87C0745A" w:tentative="1">
      <w:start w:val="1"/>
      <w:numFmt w:val="lowerRoman"/>
      <w:lvlText w:val="%6."/>
      <w:lvlJc w:val="right"/>
      <w:pPr>
        <w:ind w:left="4320" w:hanging="180"/>
      </w:pPr>
    </w:lvl>
    <w:lvl w:ilvl="6" w:tplc="1A92C594" w:tentative="1">
      <w:start w:val="1"/>
      <w:numFmt w:val="decimal"/>
      <w:lvlText w:val="%7."/>
      <w:lvlJc w:val="left"/>
      <w:pPr>
        <w:ind w:left="5040" w:hanging="360"/>
      </w:pPr>
    </w:lvl>
    <w:lvl w:ilvl="7" w:tplc="4AB42ECE" w:tentative="1">
      <w:start w:val="1"/>
      <w:numFmt w:val="lowerLetter"/>
      <w:lvlText w:val="%8."/>
      <w:lvlJc w:val="left"/>
      <w:pPr>
        <w:ind w:left="5760" w:hanging="360"/>
      </w:pPr>
    </w:lvl>
    <w:lvl w:ilvl="8" w:tplc="1CDC86F0" w:tentative="1">
      <w:start w:val="1"/>
      <w:numFmt w:val="lowerRoman"/>
      <w:lvlText w:val="%9."/>
      <w:lvlJc w:val="right"/>
      <w:pPr>
        <w:ind w:left="6480" w:hanging="180"/>
      </w:pPr>
    </w:lvl>
  </w:abstractNum>
  <w:abstractNum w:abstractNumId="11">
    <w:nsid w:val="52C04966"/>
    <w:multiLevelType w:val="multilevel"/>
    <w:tmpl w:val="1BD8A5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700535"/>
    <w:multiLevelType w:val="hybridMultilevel"/>
    <w:tmpl w:val="09C65A1A"/>
    <w:lvl w:ilvl="0" w:tplc="590A5E30">
      <w:start w:val="1"/>
      <w:numFmt w:val="decimal"/>
      <w:lvlText w:val="%1"/>
      <w:lvlJc w:val="left"/>
      <w:pPr>
        <w:ind w:left="720" w:hanging="360"/>
      </w:pPr>
      <w:rPr>
        <w:rFonts w:hint="default"/>
      </w:rPr>
    </w:lvl>
    <w:lvl w:ilvl="1" w:tplc="C61EF054" w:tentative="1">
      <w:start w:val="1"/>
      <w:numFmt w:val="lowerLetter"/>
      <w:lvlText w:val="%2."/>
      <w:lvlJc w:val="left"/>
      <w:pPr>
        <w:ind w:left="1440" w:hanging="360"/>
      </w:pPr>
    </w:lvl>
    <w:lvl w:ilvl="2" w:tplc="769C9896" w:tentative="1">
      <w:start w:val="1"/>
      <w:numFmt w:val="lowerRoman"/>
      <w:lvlText w:val="%3."/>
      <w:lvlJc w:val="right"/>
      <w:pPr>
        <w:ind w:left="2160" w:hanging="180"/>
      </w:pPr>
    </w:lvl>
    <w:lvl w:ilvl="3" w:tplc="5CD61674" w:tentative="1">
      <w:start w:val="1"/>
      <w:numFmt w:val="decimal"/>
      <w:lvlText w:val="%4."/>
      <w:lvlJc w:val="left"/>
      <w:pPr>
        <w:ind w:left="2880" w:hanging="360"/>
      </w:pPr>
    </w:lvl>
    <w:lvl w:ilvl="4" w:tplc="A4746818" w:tentative="1">
      <w:start w:val="1"/>
      <w:numFmt w:val="lowerLetter"/>
      <w:lvlText w:val="%5."/>
      <w:lvlJc w:val="left"/>
      <w:pPr>
        <w:ind w:left="3600" w:hanging="360"/>
      </w:pPr>
    </w:lvl>
    <w:lvl w:ilvl="5" w:tplc="FB00C5B0" w:tentative="1">
      <w:start w:val="1"/>
      <w:numFmt w:val="lowerRoman"/>
      <w:lvlText w:val="%6."/>
      <w:lvlJc w:val="right"/>
      <w:pPr>
        <w:ind w:left="4320" w:hanging="180"/>
      </w:pPr>
    </w:lvl>
    <w:lvl w:ilvl="6" w:tplc="90AEF9B4" w:tentative="1">
      <w:start w:val="1"/>
      <w:numFmt w:val="decimal"/>
      <w:lvlText w:val="%7."/>
      <w:lvlJc w:val="left"/>
      <w:pPr>
        <w:ind w:left="5040" w:hanging="360"/>
      </w:pPr>
    </w:lvl>
    <w:lvl w:ilvl="7" w:tplc="1A50B8E4" w:tentative="1">
      <w:start w:val="1"/>
      <w:numFmt w:val="lowerLetter"/>
      <w:lvlText w:val="%8."/>
      <w:lvlJc w:val="left"/>
      <w:pPr>
        <w:ind w:left="5760" w:hanging="360"/>
      </w:pPr>
    </w:lvl>
    <w:lvl w:ilvl="8" w:tplc="93C2E3DA" w:tentative="1">
      <w:start w:val="1"/>
      <w:numFmt w:val="lowerRoman"/>
      <w:lvlText w:val="%9."/>
      <w:lvlJc w:val="right"/>
      <w:pPr>
        <w:ind w:left="6480" w:hanging="180"/>
      </w:pPr>
    </w:lvl>
  </w:abstractNum>
  <w:abstractNum w:abstractNumId="13">
    <w:nsid w:val="67BB3297"/>
    <w:multiLevelType w:val="hybridMultilevel"/>
    <w:tmpl w:val="EE20E748"/>
    <w:lvl w:ilvl="0" w:tplc="432082FE">
      <w:start w:val="1"/>
      <w:numFmt w:val="upperLetter"/>
      <w:lvlText w:val="%1:"/>
      <w:lvlJc w:val="left"/>
      <w:pPr>
        <w:ind w:left="720" w:hanging="360"/>
      </w:pPr>
      <w:rPr>
        <w:rFonts w:hint="default"/>
      </w:rPr>
    </w:lvl>
    <w:lvl w:ilvl="1" w:tplc="E21264DE" w:tentative="1">
      <w:start w:val="1"/>
      <w:numFmt w:val="lowerLetter"/>
      <w:lvlText w:val="%2."/>
      <w:lvlJc w:val="left"/>
      <w:pPr>
        <w:ind w:left="1440" w:hanging="360"/>
      </w:pPr>
    </w:lvl>
    <w:lvl w:ilvl="2" w:tplc="1826B4D6" w:tentative="1">
      <w:start w:val="1"/>
      <w:numFmt w:val="lowerRoman"/>
      <w:lvlText w:val="%3."/>
      <w:lvlJc w:val="right"/>
      <w:pPr>
        <w:ind w:left="2160" w:hanging="180"/>
      </w:pPr>
    </w:lvl>
    <w:lvl w:ilvl="3" w:tplc="054C6D52" w:tentative="1">
      <w:start w:val="1"/>
      <w:numFmt w:val="decimal"/>
      <w:lvlText w:val="%4."/>
      <w:lvlJc w:val="left"/>
      <w:pPr>
        <w:ind w:left="2880" w:hanging="360"/>
      </w:pPr>
    </w:lvl>
    <w:lvl w:ilvl="4" w:tplc="84E24792" w:tentative="1">
      <w:start w:val="1"/>
      <w:numFmt w:val="lowerLetter"/>
      <w:lvlText w:val="%5."/>
      <w:lvlJc w:val="left"/>
      <w:pPr>
        <w:ind w:left="3600" w:hanging="360"/>
      </w:pPr>
    </w:lvl>
    <w:lvl w:ilvl="5" w:tplc="36106DD8" w:tentative="1">
      <w:start w:val="1"/>
      <w:numFmt w:val="lowerRoman"/>
      <w:lvlText w:val="%6."/>
      <w:lvlJc w:val="right"/>
      <w:pPr>
        <w:ind w:left="4320" w:hanging="180"/>
      </w:pPr>
    </w:lvl>
    <w:lvl w:ilvl="6" w:tplc="74C29858" w:tentative="1">
      <w:start w:val="1"/>
      <w:numFmt w:val="decimal"/>
      <w:lvlText w:val="%7."/>
      <w:lvlJc w:val="left"/>
      <w:pPr>
        <w:ind w:left="5040" w:hanging="360"/>
      </w:pPr>
    </w:lvl>
    <w:lvl w:ilvl="7" w:tplc="FCBA1180" w:tentative="1">
      <w:start w:val="1"/>
      <w:numFmt w:val="lowerLetter"/>
      <w:lvlText w:val="%8."/>
      <w:lvlJc w:val="left"/>
      <w:pPr>
        <w:ind w:left="5760" w:hanging="360"/>
      </w:pPr>
    </w:lvl>
    <w:lvl w:ilvl="8" w:tplc="BCC8ED6C" w:tentative="1">
      <w:start w:val="1"/>
      <w:numFmt w:val="lowerRoman"/>
      <w:lvlText w:val="%9."/>
      <w:lvlJc w:val="right"/>
      <w:pPr>
        <w:ind w:left="6480" w:hanging="180"/>
      </w:pPr>
    </w:lvl>
  </w:abstractNum>
  <w:num w:numId="1">
    <w:abstractNumId w:val="1"/>
  </w:num>
  <w:num w:numId="2">
    <w:abstractNumId w:val="11"/>
  </w:num>
  <w:num w:numId="3">
    <w:abstractNumId w:val="9"/>
  </w:num>
  <w:num w:numId="4">
    <w:abstractNumId w:val="6"/>
  </w:num>
  <w:num w:numId="5">
    <w:abstractNumId w:val="3"/>
  </w:num>
  <w:num w:numId="6">
    <w:abstractNumId w:val="7"/>
  </w:num>
  <w:num w:numId="7">
    <w:abstractNumId w:val="2"/>
  </w:num>
  <w:num w:numId="8">
    <w:abstractNumId w:val="0"/>
  </w:num>
  <w:num w:numId="9">
    <w:abstractNumId w:val="4"/>
  </w:num>
  <w:num w:numId="10">
    <w:abstractNumId w:val="13"/>
  </w:num>
  <w:num w:numId="11">
    <w:abstractNumId w:val="5"/>
  </w:num>
  <w:num w:numId="12">
    <w:abstractNumId w:val="8"/>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844FF5"/>
    <w:rsid w:val="001D506B"/>
    <w:rsid w:val="00685663"/>
    <w:rsid w:val="007A413E"/>
    <w:rsid w:val="00844FF5"/>
    <w:rsid w:val="00876D70"/>
    <w:rsid w:val="00944E2B"/>
    <w:rsid w:val="00A84C3B"/>
    <w:rsid w:val="00EE7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
    <w:qFormat/>
    <w:rsid w:val="001D506B"/>
    <w:pPr>
      <w:keepNext/>
      <w:keepLines/>
      <w:numPr>
        <w:numId w:val="5"/>
      </w:numPr>
      <w:ind w:left="360"/>
      <w:outlineLvl w:val="0"/>
    </w:pPr>
    <w:rPr>
      <w:rFonts w:ascii="Times New Roman" w:eastAsiaTheme="majorEastAsia" w:hAnsi="Times New Roman" w:cstheme="majorBidi"/>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1">
    <w:name w:val="Заголовок №1_"/>
    <w:basedOn w:val="a0"/>
    <w:link w:val="12"/>
    <w:rPr>
      <w:rFonts w:ascii="Arial" w:eastAsia="Arial" w:hAnsi="Arial" w:cs="Arial"/>
      <w:b/>
      <w:bCs/>
      <w:i w:val="0"/>
      <w:iCs w:val="0"/>
      <w:smallCaps w:val="0"/>
      <w:strike w:val="0"/>
      <w:spacing w:val="0"/>
      <w:sz w:val="68"/>
      <w:szCs w:val="68"/>
      <w:u w:val="none"/>
    </w:rPr>
  </w:style>
  <w:style w:type="character" w:customStyle="1" w:styleId="3">
    <w:name w:val="Основной текст (3)_"/>
    <w:basedOn w:val="a0"/>
    <w:link w:val="30"/>
    <w:rPr>
      <w:rFonts w:ascii="Arial" w:eastAsia="Arial" w:hAnsi="Arial" w:cs="Arial"/>
      <w:b/>
      <w:bCs/>
      <w:i w:val="0"/>
      <w:iCs w:val="0"/>
      <w:smallCaps w:val="0"/>
      <w:strike w:val="0"/>
      <w:sz w:val="50"/>
      <w:szCs w:val="50"/>
      <w:u w:val="none"/>
    </w:rPr>
  </w:style>
  <w:style w:type="character" w:customStyle="1" w:styleId="31">
    <w:name w:val="Заголовок №3_"/>
    <w:basedOn w:val="a0"/>
    <w:link w:val="32"/>
    <w:rPr>
      <w:rFonts w:ascii="Arial" w:eastAsia="Arial" w:hAnsi="Arial" w:cs="Arial"/>
      <w:b/>
      <w:bCs/>
      <w:i w:val="0"/>
      <w:iCs w:val="0"/>
      <w:smallCaps w:val="0"/>
      <w:strike w:val="0"/>
      <w:sz w:val="30"/>
      <w:szCs w:val="30"/>
      <w:u w:val="none"/>
    </w:rPr>
  </w:style>
  <w:style w:type="character" w:customStyle="1" w:styleId="2">
    <w:name w:val="Основной текст (2)_"/>
    <w:basedOn w:val="a0"/>
    <w:link w:val="20"/>
    <w:rPr>
      <w:rFonts w:ascii="Arial" w:eastAsia="Arial" w:hAnsi="Arial" w:cs="Arial"/>
      <w:b w:val="0"/>
      <w:bCs w:val="0"/>
      <w:i w:val="0"/>
      <w:iCs w:val="0"/>
      <w:smallCaps w:val="0"/>
      <w:strike w:val="0"/>
      <w:u w:val="none"/>
    </w:rPr>
  </w:style>
  <w:style w:type="character" w:customStyle="1" w:styleId="21">
    <w:name w:val="Основной текст (2)"/>
    <w:basedOn w:val="2"/>
    <w:rPr>
      <w:rFonts w:ascii="Arial" w:eastAsia="Arial" w:hAnsi="Arial" w:cs="Arial"/>
      <w:b w:val="0"/>
      <w:bCs w:val="0"/>
      <w:i w:val="0"/>
      <w:iCs w:val="0"/>
      <w:smallCaps w:val="0"/>
      <w:strike w:val="0"/>
      <w:color w:val="000000"/>
      <w:spacing w:val="0"/>
      <w:w w:val="100"/>
      <w:position w:val="0"/>
      <w:sz w:val="24"/>
      <w:szCs w:val="24"/>
      <w:u w:val="none"/>
      <w:lang w:val="en-US" w:eastAsia="en-US" w:bidi="en-US"/>
    </w:rPr>
  </w:style>
  <w:style w:type="character" w:customStyle="1" w:styleId="22">
    <w:name w:val="Основной текст (2) + Полужирный"/>
    <w:basedOn w:val="2"/>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4">
    <w:name w:val="Основной текст (4)_"/>
    <w:basedOn w:val="a0"/>
    <w:link w:val="40"/>
    <w:rPr>
      <w:rFonts w:ascii="Arial" w:eastAsia="Arial" w:hAnsi="Arial" w:cs="Arial"/>
      <w:b/>
      <w:bCs/>
      <w:i w:val="0"/>
      <w:iCs w:val="0"/>
      <w:smallCaps w:val="0"/>
      <w:strike w:val="0"/>
      <w:sz w:val="24"/>
      <w:szCs w:val="24"/>
      <w:u w:val="none"/>
    </w:rPr>
  </w:style>
  <w:style w:type="character" w:customStyle="1" w:styleId="320">
    <w:name w:val="Заголовок №3 (2)_"/>
    <w:basedOn w:val="a0"/>
    <w:link w:val="321"/>
    <w:rPr>
      <w:rFonts w:ascii="Arial" w:eastAsia="Arial" w:hAnsi="Arial" w:cs="Arial"/>
      <w:b w:val="0"/>
      <w:bCs w:val="0"/>
      <w:i w:val="0"/>
      <w:iCs w:val="0"/>
      <w:smallCaps w:val="0"/>
      <w:strike w:val="0"/>
      <w:sz w:val="30"/>
      <w:szCs w:val="30"/>
      <w:u w:val="none"/>
    </w:rPr>
  </w:style>
  <w:style w:type="character" w:customStyle="1" w:styleId="200">
    <w:name w:val="Основной текст (2) + Полужирный_0"/>
    <w:basedOn w:val="2"/>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23">
    <w:name w:val="Заголовок №2_"/>
    <w:basedOn w:val="a0"/>
    <w:link w:val="24"/>
    <w:rPr>
      <w:rFonts w:ascii="Arial" w:eastAsia="Arial" w:hAnsi="Arial" w:cs="Arial"/>
      <w:b w:val="0"/>
      <w:bCs w:val="0"/>
      <w:i w:val="0"/>
      <w:iCs w:val="0"/>
      <w:smallCaps w:val="0"/>
      <w:strike w:val="0"/>
      <w:sz w:val="30"/>
      <w:szCs w:val="30"/>
      <w:u w:val="none"/>
      <w:lang w:val="it-IT" w:eastAsia="it-IT" w:bidi="it-IT"/>
    </w:rPr>
  </w:style>
  <w:style w:type="character" w:customStyle="1" w:styleId="a4">
    <w:name w:val="Колонтитул_"/>
    <w:basedOn w:val="a0"/>
    <w:link w:val="a5"/>
    <w:rPr>
      <w:rFonts w:ascii="Arial" w:eastAsia="Arial" w:hAnsi="Arial" w:cs="Arial"/>
      <w:b/>
      <w:bCs/>
      <w:i w:val="0"/>
      <w:iCs w:val="0"/>
      <w:smallCaps w:val="0"/>
      <w:strike w:val="0"/>
      <w:sz w:val="28"/>
      <w:szCs w:val="28"/>
      <w:u w:val="none"/>
    </w:rPr>
  </w:style>
  <w:style w:type="character" w:customStyle="1" w:styleId="TimesNewRoman15pt">
    <w:name w:val="Колонтитул + Times New Roman;15 pt;Не полужирный"/>
    <w:basedOn w:val="a4"/>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33">
    <w:name w:val="Колонтитул (3)_"/>
    <w:basedOn w:val="a0"/>
    <w:link w:val="34"/>
    <w:rPr>
      <w:rFonts w:ascii="Times New Roman" w:eastAsia="Times New Roman" w:hAnsi="Times New Roman" w:cs="Times New Roman"/>
      <w:b w:val="0"/>
      <w:bCs w:val="0"/>
      <w:i w:val="0"/>
      <w:iCs w:val="0"/>
      <w:smallCaps w:val="0"/>
      <w:strike w:val="0"/>
      <w:sz w:val="30"/>
      <w:szCs w:val="30"/>
      <w:u w:val="none"/>
    </w:rPr>
  </w:style>
  <w:style w:type="paragraph" w:customStyle="1" w:styleId="12">
    <w:name w:val="Заголовок №1"/>
    <w:basedOn w:val="a"/>
    <w:link w:val="11"/>
    <w:pPr>
      <w:shd w:val="clear" w:color="auto" w:fill="FFFFFF"/>
      <w:spacing w:after="420" w:line="0" w:lineRule="atLeast"/>
      <w:outlineLvl w:val="0"/>
    </w:pPr>
    <w:rPr>
      <w:rFonts w:ascii="Arial" w:eastAsia="Arial" w:hAnsi="Arial" w:cs="Arial"/>
      <w:b/>
      <w:bCs/>
      <w:sz w:val="68"/>
      <w:szCs w:val="68"/>
    </w:rPr>
  </w:style>
  <w:style w:type="paragraph" w:customStyle="1" w:styleId="30">
    <w:name w:val="Основной текст (3)"/>
    <w:basedOn w:val="a"/>
    <w:link w:val="3"/>
    <w:pPr>
      <w:shd w:val="clear" w:color="auto" w:fill="FFFFFF"/>
      <w:spacing w:before="420" w:after="2280" w:line="0" w:lineRule="atLeast"/>
      <w:jc w:val="center"/>
    </w:pPr>
    <w:rPr>
      <w:rFonts w:ascii="Arial" w:eastAsia="Arial" w:hAnsi="Arial" w:cs="Arial"/>
      <w:b/>
      <w:bCs/>
      <w:sz w:val="50"/>
      <w:szCs w:val="50"/>
    </w:rPr>
  </w:style>
  <w:style w:type="paragraph" w:customStyle="1" w:styleId="32">
    <w:name w:val="Заголовок №3"/>
    <w:basedOn w:val="a"/>
    <w:link w:val="31"/>
    <w:pPr>
      <w:shd w:val="clear" w:color="auto" w:fill="FFFFFF"/>
      <w:spacing w:after="480" w:line="0" w:lineRule="atLeast"/>
      <w:ind w:hanging="400"/>
      <w:jc w:val="both"/>
      <w:outlineLvl w:val="2"/>
    </w:pPr>
    <w:rPr>
      <w:rFonts w:ascii="Arial" w:eastAsia="Arial" w:hAnsi="Arial" w:cs="Arial"/>
      <w:b/>
      <w:bCs/>
      <w:sz w:val="30"/>
      <w:szCs w:val="30"/>
    </w:rPr>
  </w:style>
  <w:style w:type="paragraph" w:customStyle="1" w:styleId="20">
    <w:name w:val="Основной текст (2)_0"/>
    <w:basedOn w:val="a"/>
    <w:link w:val="2"/>
    <w:pPr>
      <w:shd w:val="clear" w:color="auto" w:fill="FFFFFF"/>
      <w:spacing w:before="600" w:after="60" w:line="312" w:lineRule="exact"/>
      <w:ind w:hanging="420"/>
      <w:jc w:val="both"/>
    </w:pPr>
    <w:rPr>
      <w:rFonts w:ascii="Arial" w:eastAsia="Arial" w:hAnsi="Arial" w:cs="Arial"/>
    </w:rPr>
  </w:style>
  <w:style w:type="paragraph" w:customStyle="1" w:styleId="40">
    <w:name w:val="Основной текст (4)"/>
    <w:basedOn w:val="a"/>
    <w:link w:val="4"/>
    <w:pPr>
      <w:shd w:val="clear" w:color="auto" w:fill="FFFFFF"/>
      <w:spacing w:before="240" w:line="312" w:lineRule="exact"/>
      <w:jc w:val="both"/>
    </w:pPr>
    <w:rPr>
      <w:rFonts w:ascii="Arial" w:eastAsia="Arial" w:hAnsi="Arial" w:cs="Arial"/>
      <w:b/>
      <w:bCs/>
    </w:rPr>
  </w:style>
  <w:style w:type="paragraph" w:customStyle="1" w:styleId="321">
    <w:name w:val="Заголовок №3 (2)"/>
    <w:basedOn w:val="a"/>
    <w:link w:val="320"/>
    <w:pPr>
      <w:shd w:val="clear" w:color="auto" w:fill="FFFFFF"/>
      <w:spacing w:after="780" w:line="0" w:lineRule="atLeast"/>
      <w:jc w:val="both"/>
      <w:outlineLvl w:val="2"/>
    </w:pPr>
    <w:rPr>
      <w:rFonts w:ascii="Arial" w:eastAsia="Arial" w:hAnsi="Arial" w:cs="Arial"/>
      <w:sz w:val="30"/>
      <w:szCs w:val="30"/>
    </w:rPr>
  </w:style>
  <w:style w:type="paragraph" w:customStyle="1" w:styleId="24">
    <w:name w:val="Заголовок №2"/>
    <w:basedOn w:val="a"/>
    <w:link w:val="23"/>
    <w:pPr>
      <w:shd w:val="clear" w:color="auto" w:fill="FFFFFF"/>
      <w:spacing w:line="0" w:lineRule="atLeast"/>
      <w:outlineLvl w:val="1"/>
    </w:pPr>
    <w:rPr>
      <w:rFonts w:ascii="Arial" w:eastAsia="Arial" w:hAnsi="Arial" w:cs="Arial"/>
      <w:sz w:val="30"/>
      <w:szCs w:val="30"/>
      <w:lang w:val="it-IT" w:eastAsia="it-IT" w:bidi="it-IT"/>
    </w:rPr>
  </w:style>
  <w:style w:type="paragraph" w:customStyle="1" w:styleId="a5">
    <w:name w:val="Колонтитул"/>
    <w:basedOn w:val="a"/>
    <w:link w:val="a4"/>
    <w:pPr>
      <w:shd w:val="clear" w:color="auto" w:fill="FFFFFF"/>
      <w:spacing w:line="0" w:lineRule="atLeast"/>
    </w:pPr>
    <w:rPr>
      <w:rFonts w:ascii="Arial" w:eastAsia="Arial" w:hAnsi="Arial" w:cs="Arial"/>
      <w:b/>
      <w:bCs/>
      <w:sz w:val="28"/>
      <w:szCs w:val="28"/>
    </w:rPr>
  </w:style>
  <w:style w:type="paragraph" w:customStyle="1" w:styleId="34">
    <w:name w:val="Колонтитул (3)"/>
    <w:basedOn w:val="a"/>
    <w:link w:val="33"/>
    <w:pPr>
      <w:shd w:val="clear" w:color="auto" w:fill="FFFFFF"/>
      <w:spacing w:line="0" w:lineRule="atLeast"/>
    </w:pPr>
    <w:rPr>
      <w:rFonts w:ascii="Times New Roman" w:eastAsia="Times New Roman" w:hAnsi="Times New Roman" w:cs="Times New Roman"/>
      <w:sz w:val="30"/>
      <w:szCs w:val="30"/>
    </w:rPr>
  </w:style>
  <w:style w:type="paragraph" w:styleId="a6">
    <w:name w:val="header"/>
    <w:basedOn w:val="a"/>
    <w:link w:val="a7"/>
    <w:uiPriority w:val="99"/>
    <w:unhideWhenUsed/>
    <w:rsid w:val="001D506B"/>
    <w:pPr>
      <w:tabs>
        <w:tab w:val="center" w:pos="4677"/>
        <w:tab w:val="right" w:pos="9355"/>
      </w:tabs>
    </w:pPr>
  </w:style>
  <w:style w:type="character" w:customStyle="1" w:styleId="a7">
    <w:name w:val="Верхний колонтитул Знак"/>
    <w:basedOn w:val="a0"/>
    <w:link w:val="a6"/>
    <w:uiPriority w:val="99"/>
    <w:rsid w:val="001D506B"/>
    <w:rPr>
      <w:color w:val="000000"/>
    </w:rPr>
  </w:style>
  <w:style w:type="paragraph" w:styleId="a8">
    <w:name w:val="footer"/>
    <w:basedOn w:val="a"/>
    <w:link w:val="a9"/>
    <w:uiPriority w:val="99"/>
    <w:unhideWhenUsed/>
    <w:rsid w:val="001D506B"/>
    <w:pPr>
      <w:tabs>
        <w:tab w:val="center" w:pos="4677"/>
        <w:tab w:val="right" w:pos="9355"/>
      </w:tabs>
    </w:pPr>
  </w:style>
  <w:style w:type="character" w:customStyle="1" w:styleId="a9">
    <w:name w:val="Нижний колонтитул Знак"/>
    <w:basedOn w:val="a0"/>
    <w:link w:val="a8"/>
    <w:uiPriority w:val="99"/>
    <w:rsid w:val="001D506B"/>
    <w:rPr>
      <w:color w:val="000000"/>
    </w:rPr>
  </w:style>
  <w:style w:type="paragraph" w:styleId="aa">
    <w:name w:val="Balloon Text"/>
    <w:basedOn w:val="a"/>
    <w:link w:val="ab"/>
    <w:uiPriority w:val="99"/>
    <w:semiHidden/>
    <w:unhideWhenUsed/>
    <w:rsid w:val="001D506B"/>
    <w:rPr>
      <w:rFonts w:ascii="Tahoma" w:hAnsi="Tahoma" w:cs="Tahoma"/>
      <w:sz w:val="16"/>
      <w:szCs w:val="16"/>
    </w:rPr>
  </w:style>
  <w:style w:type="character" w:customStyle="1" w:styleId="ab">
    <w:name w:val="Текст выноски Знак"/>
    <w:basedOn w:val="a0"/>
    <w:link w:val="aa"/>
    <w:uiPriority w:val="99"/>
    <w:semiHidden/>
    <w:rsid w:val="001D506B"/>
    <w:rPr>
      <w:rFonts w:ascii="Tahoma" w:hAnsi="Tahoma" w:cs="Tahoma"/>
      <w:color w:val="000000"/>
      <w:sz w:val="16"/>
      <w:szCs w:val="16"/>
    </w:rPr>
  </w:style>
  <w:style w:type="character" w:customStyle="1" w:styleId="10">
    <w:name w:val="Заголовок 1 Знак"/>
    <w:basedOn w:val="a0"/>
    <w:link w:val="1"/>
    <w:uiPriority w:val="9"/>
    <w:rsid w:val="001D506B"/>
    <w:rPr>
      <w:rFonts w:ascii="Times New Roman" w:eastAsiaTheme="majorEastAsia" w:hAnsi="Times New Roman" w:cstheme="majorBidi"/>
      <w:b/>
      <w:bCs/>
      <w:sz w:val="28"/>
      <w:szCs w:val="28"/>
    </w:rPr>
  </w:style>
  <w:style w:type="paragraph" w:styleId="ac">
    <w:name w:val="List Paragraph"/>
    <w:basedOn w:val="a"/>
    <w:uiPriority w:val="34"/>
    <w:qFormat/>
    <w:rsid w:val="001D506B"/>
    <w:pPr>
      <w:ind w:left="720"/>
      <w:contextualSpacing/>
    </w:pPr>
  </w:style>
  <w:style w:type="table" w:styleId="ad">
    <w:name w:val="Table Grid"/>
    <w:basedOn w:val="a1"/>
    <w:uiPriority w:val="59"/>
    <w:rsid w:val="00EE76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1741</Words>
  <Characters>9929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OPERATION MANUAL FOR </vt:lpstr>
    </vt:vector>
  </TitlesOfParts>
  <Company/>
  <LinksUpToDate>false</LinksUpToDate>
  <CharactersWithSpaces>11647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MANUAL FOR</dc:title>
  <dc:creator>番茄花园</dc:creator>
  <cp:lastModifiedBy>Guild40</cp:lastModifiedBy>
  <cp:revision>5</cp:revision>
  <dcterms:created xsi:type="dcterms:W3CDTF">2020-03-20T06:04:00Z</dcterms:created>
  <dcterms:modified xsi:type="dcterms:W3CDTF">2020-03-27T11:28:00Z</dcterms:modified>
</cp:coreProperties>
</file>